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9C5CE" w14:textId="77777777" w:rsidR="009335E8" w:rsidRDefault="009335E8" w:rsidP="00591F0F">
      <w:pPr>
        <w:pStyle w:val="Title"/>
      </w:pPr>
      <w:bookmarkStart w:id="0" w:name="_Hlk78890740"/>
      <w:bookmarkStart w:id="1" w:name="_Hlk62800149"/>
      <w:bookmarkStart w:id="2" w:name="_Hlk62802153"/>
      <w:bookmarkEnd w:id="0"/>
    </w:p>
    <w:p w14:paraId="33461A9B" w14:textId="14A49A8D" w:rsidR="00591F0F" w:rsidRPr="009728EB" w:rsidRDefault="00FC1BF4" w:rsidP="00591F0F">
      <w:pPr>
        <w:pStyle w:val="Title"/>
      </w:pPr>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1BB8663F" w:rsidR="00F364FA" w:rsidRDefault="000414B2" w:rsidP="009777E7">
      <w:pPr>
        <w:pStyle w:val="Heading1"/>
      </w:pPr>
      <w:r>
        <w:t>August</w:t>
      </w:r>
      <w:r w:rsidR="00982936">
        <w:t xml:space="preserve"> 2021 </w:t>
      </w:r>
      <w:r w:rsidR="00257B2A">
        <w:t xml:space="preserve">Meeting </w:t>
      </w:r>
      <w:r w:rsidR="005C561D">
        <w:t>Notes</w:t>
      </w:r>
    </w:p>
    <w:p w14:paraId="430F4334" w14:textId="75777360" w:rsidR="00257B2A" w:rsidRPr="00711E94" w:rsidRDefault="00640FEC" w:rsidP="00257B2A">
      <w:pPr>
        <w:pStyle w:val="NoSpacing"/>
        <w:rPr>
          <w:rFonts w:asciiTheme="minorHAnsi" w:hAnsiTheme="minorHAnsi" w:cstheme="minorHAnsi"/>
        </w:rPr>
      </w:pPr>
      <w:r>
        <w:rPr>
          <w:rFonts w:asciiTheme="minorHAnsi" w:hAnsiTheme="minorHAnsi" w:cstheme="minorHAnsi"/>
        </w:rPr>
        <w:t>August 5</w:t>
      </w:r>
      <w:r w:rsidR="00257B2A" w:rsidRPr="00711E94">
        <w:rPr>
          <w:rFonts w:asciiTheme="minorHAnsi" w:hAnsiTheme="minorHAnsi" w:cstheme="minorHAnsi"/>
        </w:rPr>
        <w:t>, 2021 09:00-1</w:t>
      </w:r>
      <w:r w:rsidR="00667FB2">
        <w:rPr>
          <w:rFonts w:asciiTheme="minorHAnsi" w:hAnsiTheme="minorHAnsi" w:cstheme="minorHAnsi"/>
        </w:rPr>
        <w:t>0:00</w:t>
      </w:r>
    </w:p>
    <w:p w14:paraId="3B91E8C6"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Meeting: </w:t>
      </w:r>
      <w:hyperlink r:id="rId9" w:history="1">
        <w:r w:rsidRPr="00711E94">
          <w:rPr>
            <w:rStyle w:val="Hyperlink"/>
            <w:rFonts w:asciiTheme="minorHAnsi" w:hAnsiTheme="minorHAnsi" w:cstheme="minorHAnsi"/>
            <w:bCs/>
          </w:rPr>
          <w:t>https://usace1.webex.com/usace1/j.php?MTID=m5c365c1bf762dad74cbaa2985e8e04fb</w:t>
        </w:r>
      </w:hyperlink>
    </w:p>
    <w:p w14:paraId="679BC753"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Meeting password:</w:t>
      </w:r>
      <w:r w:rsidRPr="00711E94">
        <w:rPr>
          <w:rFonts w:asciiTheme="minorHAnsi" w:hAnsiTheme="minorHAnsi" w:cstheme="minorHAnsi"/>
        </w:rPr>
        <w:t xml:space="preserve"> </w:t>
      </w:r>
      <w:r w:rsidRPr="00711E94">
        <w:rPr>
          <w:rFonts w:asciiTheme="minorHAnsi" w:hAnsiTheme="minorHAnsi" w:cstheme="minorHAnsi"/>
          <w:bCs/>
        </w:rPr>
        <w:t>FFDRwG2021!</w:t>
      </w:r>
      <w:r w:rsidRPr="00711E94">
        <w:rPr>
          <w:rFonts w:asciiTheme="minorHAnsi" w:hAnsiTheme="minorHAnsi" w:cstheme="minorHAnsi"/>
        </w:rPr>
        <w:t xml:space="preserve"> </w:t>
      </w:r>
    </w:p>
    <w:p w14:paraId="5E3A9B5C" w14:textId="77777777" w:rsidR="00257B2A" w:rsidRPr="00711E94" w:rsidRDefault="00257B2A" w:rsidP="00257B2A">
      <w:pPr>
        <w:pStyle w:val="NoSpacing"/>
        <w:rPr>
          <w:rFonts w:asciiTheme="minorHAnsi" w:hAnsiTheme="minorHAnsi" w:cstheme="minorHAnsi"/>
          <w:b/>
          <w:bCs/>
          <w:sz w:val="20"/>
          <w:szCs w:val="20"/>
        </w:rPr>
      </w:pPr>
      <w:r w:rsidRPr="00711E94">
        <w:rPr>
          <w:rFonts w:asciiTheme="minorHAnsi" w:hAnsiTheme="minorHAnsi" w:cstheme="minorHAnsi"/>
          <w:bCs/>
          <w:i/>
          <w:iCs/>
          <w:sz w:val="20"/>
          <w:szCs w:val="20"/>
        </w:rPr>
        <w:t xml:space="preserve">(*if using your phone for audio, log in through Webex and have the meeting call you)  </w:t>
      </w:r>
    </w:p>
    <w:p w14:paraId="0966FAF5" w14:textId="77777777" w:rsidR="00257B2A" w:rsidRPr="00711E94" w:rsidRDefault="00257B2A" w:rsidP="00257B2A">
      <w:pPr>
        <w:pStyle w:val="NoSpacing"/>
        <w:rPr>
          <w:rFonts w:asciiTheme="minorHAnsi" w:hAnsiTheme="minorHAnsi" w:cstheme="minorHAnsi"/>
          <w:bCs/>
        </w:rPr>
      </w:pPr>
    </w:p>
    <w:p w14:paraId="59699894" w14:textId="4EB63702"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by phone (audio only, no Webex): (844) 800-2712 </w:t>
      </w:r>
      <w:r w:rsidRPr="00711E94">
        <w:rPr>
          <w:rFonts w:asciiTheme="minorHAnsi" w:hAnsiTheme="minorHAnsi" w:cstheme="minorHAnsi"/>
        </w:rPr>
        <w:t xml:space="preserve">| Access Code: </w:t>
      </w:r>
      <w:r w:rsidRPr="00711E94">
        <w:rPr>
          <w:rFonts w:asciiTheme="minorHAnsi" w:hAnsiTheme="minorHAnsi" w:cstheme="minorHAnsi"/>
          <w:bCs/>
        </w:rPr>
        <w:t>199 571 1422</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154E0878" w:rsidR="00591F0F" w:rsidRPr="009777E7" w:rsidRDefault="00EF5834" w:rsidP="00FA6684">
      <w:pPr>
        <w:pStyle w:val="NoSpacing"/>
        <w:rPr>
          <w:sz w:val="16"/>
          <w:szCs w:val="16"/>
        </w:rPr>
      </w:pPr>
      <w:bookmarkStart w:id="3" w:name="_Hlk65835159"/>
      <w:r>
        <w:rPr>
          <w:sz w:val="16"/>
          <w:szCs w:val="16"/>
        </w:rPr>
        <w:t>*</w:t>
      </w:r>
      <w:r w:rsidR="00591F0F" w:rsidRPr="009777E7">
        <w:rPr>
          <w:sz w:val="16"/>
          <w:szCs w:val="16"/>
        </w:rPr>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536A2972" w:rsidR="00591F0F" w:rsidRPr="009777E7" w:rsidRDefault="00EF5834" w:rsidP="00FA6684">
      <w:pPr>
        <w:pStyle w:val="NoSpacing"/>
        <w:rPr>
          <w:sz w:val="16"/>
          <w:szCs w:val="16"/>
        </w:rPr>
      </w:pPr>
      <w:r>
        <w:rPr>
          <w:sz w:val="16"/>
          <w:szCs w:val="16"/>
        </w:rPr>
        <w:t>*</w:t>
      </w:r>
      <w:r w:rsidR="00591F0F"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FA6684">
      <w:pPr>
        <w:pStyle w:val="NoSpacing"/>
        <w:rPr>
          <w:sz w:val="16"/>
          <w:szCs w:val="16"/>
        </w:rPr>
      </w:pPr>
      <w:r w:rsidRPr="009777E7">
        <w:rPr>
          <w:sz w:val="16"/>
          <w:szCs w:val="16"/>
        </w:rPr>
        <w:t>Blane Bellerud</w:t>
      </w:r>
    </w:p>
    <w:p w14:paraId="1D1DB0C8" w14:textId="73755C4A" w:rsidR="00591F0F" w:rsidRPr="009777E7" w:rsidRDefault="00591F0F" w:rsidP="00FA6684">
      <w:pPr>
        <w:pStyle w:val="NoSpacing"/>
        <w:rPr>
          <w:sz w:val="16"/>
          <w:szCs w:val="16"/>
        </w:rPr>
      </w:pPr>
      <w:r w:rsidRPr="009777E7">
        <w:rPr>
          <w:sz w:val="16"/>
          <w:szCs w:val="16"/>
        </w:rPr>
        <w:t>Gabriel Brooks</w:t>
      </w:r>
    </w:p>
    <w:p w14:paraId="1713AEB8" w14:textId="0D7B5C78" w:rsidR="00591F0F" w:rsidRPr="009777E7" w:rsidRDefault="00482761" w:rsidP="00FA6684">
      <w:pPr>
        <w:pStyle w:val="NoSpacing"/>
        <w:rPr>
          <w:sz w:val="16"/>
          <w:szCs w:val="16"/>
        </w:rPr>
      </w:pPr>
      <w:r>
        <w:rPr>
          <w:sz w:val="16"/>
          <w:szCs w:val="16"/>
        </w:rPr>
        <w:t>*</w:t>
      </w:r>
      <w:r w:rsidR="00591F0F" w:rsidRPr="009777E7">
        <w:rPr>
          <w:sz w:val="16"/>
          <w:szCs w:val="16"/>
        </w:rPr>
        <w:t>Trevor Conder</w:t>
      </w:r>
    </w:p>
    <w:p w14:paraId="40EC9EC1" w14:textId="50972628" w:rsidR="001B5EFB" w:rsidRPr="009777E7" w:rsidRDefault="00482761" w:rsidP="001B5EFB">
      <w:pPr>
        <w:pStyle w:val="NoSpacing"/>
        <w:rPr>
          <w:sz w:val="16"/>
          <w:szCs w:val="16"/>
        </w:rPr>
      </w:pPr>
      <w:r>
        <w:rPr>
          <w:sz w:val="16"/>
          <w:szCs w:val="16"/>
        </w:rPr>
        <w:t>*</w:t>
      </w:r>
      <w:r w:rsidR="001B5EFB"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4" w:name="_Hlk65852566"/>
      <w:r w:rsidRPr="009777E7">
        <w:rPr>
          <w:sz w:val="16"/>
          <w:szCs w:val="16"/>
        </w:rPr>
        <w:t>Logan Negherbon</w:t>
      </w:r>
      <w:bookmarkEnd w:id="4"/>
    </w:p>
    <w:p w14:paraId="05594948" w14:textId="77777777" w:rsidR="00591F0F" w:rsidRPr="00FA6684" w:rsidRDefault="00591F0F" w:rsidP="00FA6684">
      <w:pPr>
        <w:pStyle w:val="NoSpacing"/>
        <w:rPr>
          <w:rStyle w:val="Strong"/>
        </w:rPr>
      </w:pPr>
      <w:r w:rsidRPr="00FA6684">
        <w:rPr>
          <w:rStyle w:val="Strong"/>
        </w:rPr>
        <w:t>USFWS</w:t>
      </w:r>
    </w:p>
    <w:p w14:paraId="4D5D0DDF" w14:textId="7EA90833" w:rsidR="00591F0F" w:rsidRPr="009777E7" w:rsidRDefault="00EF5834" w:rsidP="00FA6684">
      <w:pPr>
        <w:pStyle w:val="NoSpacing"/>
        <w:rPr>
          <w:sz w:val="16"/>
          <w:szCs w:val="16"/>
          <w:lang w:bidi="en-US"/>
        </w:rPr>
      </w:pPr>
      <w:bookmarkStart w:id="5" w:name="_Hlk65760102"/>
      <w:r>
        <w:rPr>
          <w:sz w:val="16"/>
          <w:szCs w:val="16"/>
          <w:lang w:bidi="en-US"/>
        </w:rPr>
        <w:t>*</w:t>
      </w:r>
      <w:r w:rsidR="00591F0F" w:rsidRPr="009777E7">
        <w:rPr>
          <w:sz w:val="16"/>
          <w:szCs w:val="16"/>
          <w:lang w:bidi="en-US"/>
        </w:rPr>
        <w:t>Dave Swank</w:t>
      </w:r>
      <w:bookmarkEnd w:id="5"/>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FA6684">
      <w:pPr>
        <w:pStyle w:val="NoSpacing"/>
        <w:rPr>
          <w:sz w:val="16"/>
          <w:szCs w:val="16"/>
          <w:lang w:bidi="en-US"/>
        </w:rPr>
      </w:pPr>
      <w:bookmarkStart w:id="6" w:name="_Hlk65835467"/>
      <w:r w:rsidRPr="009777E7">
        <w:rPr>
          <w:sz w:val="16"/>
          <w:szCs w:val="16"/>
          <w:lang w:bidi="en-US"/>
        </w:rPr>
        <w:t>Erick Van Dyke (ODFW)</w:t>
      </w:r>
      <w:bookmarkEnd w:id="6"/>
    </w:p>
    <w:p w14:paraId="688A22DF" w14:textId="6DA7A634" w:rsidR="00591F0F" w:rsidRPr="009777E7" w:rsidRDefault="00EF5834" w:rsidP="00FA6684">
      <w:pPr>
        <w:pStyle w:val="NoSpacing"/>
        <w:rPr>
          <w:sz w:val="16"/>
          <w:szCs w:val="16"/>
          <w:lang w:bidi="en-US"/>
        </w:rPr>
      </w:pPr>
      <w:r>
        <w:rPr>
          <w:sz w:val="16"/>
          <w:szCs w:val="16"/>
          <w:lang w:bidi="en-US"/>
        </w:rPr>
        <w:t>*</w:t>
      </w:r>
      <w:r w:rsidR="00591F0F" w:rsidRPr="009777E7">
        <w:rPr>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53A00516" w:rsidR="00591F0F" w:rsidRPr="009777E7" w:rsidRDefault="00EF5834" w:rsidP="00FA6684">
      <w:pPr>
        <w:pStyle w:val="NoSpacing"/>
        <w:rPr>
          <w:sz w:val="16"/>
          <w:szCs w:val="16"/>
        </w:rPr>
      </w:pPr>
      <w:r>
        <w:rPr>
          <w:sz w:val="16"/>
          <w:szCs w:val="16"/>
        </w:rPr>
        <w:t>*</w:t>
      </w:r>
      <w:r w:rsidR="00591F0F"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6A29B886" w:rsidR="00AA5D13" w:rsidRPr="009777E7" w:rsidRDefault="00AA5D13" w:rsidP="00FA6684">
      <w:pPr>
        <w:pStyle w:val="NoSpacing"/>
        <w:rPr>
          <w:sz w:val="16"/>
          <w:szCs w:val="16"/>
        </w:rPr>
      </w:pPr>
      <w:r>
        <w:rPr>
          <w:sz w:val="16"/>
          <w:szCs w:val="16"/>
        </w:rPr>
        <w:t>Laurie Porter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063B30F7" w:rsidR="00591F0F" w:rsidRDefault="00591F0F" w:rsidP="00FA6684">
      <w:pPr>
        <w:pStyle w:val="NoSpacing"/>
        <w:rPr>
          <w:sz w:val="16"/>
          <w:szCs w:val="16"/>
        </w:rPr>
      </w:pPr>
      <w:r w:rsidRPr="00FA6684">
        <w:rPr>
          <w:sz w:val="16"/>
          <w:szCs w:val="16"/>
        </w:rPr>
        <w:t>Ralph Lampman (YN)</w:t>
      </w:r>
    </w:p>
    <w:p w14:paraId="27D22902" w14:textId="2FFFDF68" w:rsidR="00482761" w:rsidRPr="00FA6684" w:rsidRDefault="00482761" w:rsidP="00FA6684">
      <w:pPr>
        <w:pStyle w:val="NoSpacing"/>
        <w:rPr>
          <w:sz w:val="16"/>
          <w:szCs w:val="16"/>
        </w:rPr>
      </w:pPr>
      <w:r>
        <w:rPr>
          <w:sz w:val="16"/>
          <w:szCs w:val="16"/>
        </w:rPr>
        <w:t>*Greg Silver (CRITFC)</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062A5B3F" w:rsidR="00591F0F" w:rsidRPr="00257B2A" w:rsidRDefault="00482761" w:rsidP="00FA6684">
      <w:pPr>
        <w:pStyle w:val="NoSpacing"/>
        <w:rPr>
          <w:sz w:val="16"/>
          <w:szCs w:val="16"/>
        </w:rPr>
      </w:pPr>
      <w:r>
        <w:rPr>
          <w:sz w:val="16"/>
          <w:szCs w:val="16"/>
        </w:rPr>
        <w:t>*</w:t>
      </w:r>
      <w:r w:rsidR="00591F0F"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6A18D2EE" w:rsidR="00591F0F" w:rsidRPr="009777E7" w:rsidRDefault="00EF5834" w:rsidP="00FA6684">
      <w:pPr>
        <w:pStyle w:val="NoSpacing"/>
        <w:rPr>
          <w:sz w:val="16"/>
          <w:szCs w:val="16"/>
          <w:lang w:bidi="en-US"/>
        </w:rPr>
      </w:pPr>
      <w:r>
        <w:rPr>
          <w:sz w:val="16"/>
          <w:szCs w:val="16"/>
          <w:lang w:bidi="en-US"/>
        </w:rPr>
        <w:t>*</w:t>
      </w:r>
      <w:r w:rsidR="00591F0F"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78984FD2" w:rsidR="00591F0F" w:rsidRPr="009777E7" w:rsidRDefault="00482761" w:rsidP="00FA6684">
      <w:pPr>
        <w:pStyle w:val="NoSpacing"/>
        <w:rPr>
          <w:sz w:val="16"/>
          <w:szCs w:val="16"/>
          <w:lang w:bidi="en-US"/>
        </w:rPr>
      </w:pPr>
      <w:r>
        <w:rPr>
          <w:sz w:val="16"/>
          <w:szCs w:val="16"/>
          <w:lang w:bidi="en-US"/>
        </w:rPr>
        <w:t>*</w:t>
      </w:r>
      <w:r w:rsidR="00591F0F"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5E8687E9" w:rsidR="00F373E0" w:rsidRPr="009777E7" w:rsidRDefault="00EF5834" w:rsidP="00F373E0">
      <w:pPr>
        <w:pStyle w:val="NoSpacing"/>
        <w:rPr>
          <w:sz w:val="16"/>
          <w:szCs w:val="16"/>
          <w:lang w:bidi="en-US"/>
        </w:rPr>
      </w:pPr>
      <w:r>
        <w:rPr>
          <w:sz w:val="16"/>
          <w:szCs w:val="16"/>
          <w:lang w:bidi="en-US"/>
        </w:rPr>
        <w:t>*</w:t>
      </w:r>
      <w:r w:rsidR="00F373E0"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4687663E" w:rsidR="00591F0F" w:rsidRPr="00FA6684" w:rsidRDefault="00EF5834" w:rsidP="00FA6684">
      <w:pPr>
        <w:pStyle w:val="NoSpacing"/>
        <w:rPr>
          <w:sz w:val="16"/>
          <w:szCs w:val="16"/>
          <w:lang w:bidi="en-US"/>
        </w:rPr>
      </w:pPr>
      <w:r>
        <w:rPr>
          <w:sz w:val="16"/>
          <w:szCs w:val="16"/>
          <w:lang w:bidi="en-US"/>
        </w:rPr>
        <w:t>*</w:t>
      </w:r>
      <w:r w:rsidR="00591F0F" w:rsidRPr="00FA6684">
        <w:rPr>
          <w:sz w:val="16"/>
          <w:szCs w:val="16"/>
          <w:lang w:bidi="en-US"/>
        </w:rPr>
        <w:t>Jeffrey Randall</w:t>
      </w:r>
    </w:p>
    <w:p w14:paraId="0C1ADB04" w14:textId="5360E03D" w:rsidR="00591F0F" w:rsidRPr="00FA6684" w:rsidRDefault="00EF5834" w:rsidP="00FA6684">
      <w:pPr>
        <w:pStyle w:val="NoSpacing"/>
        <w:rPr>
          <w:sz w:val="16"/>
          <w:szCs w:val="16"/>
          <w:lang w:bidi="en-US"/>
        </w:rPr>
      </w:pPr>
      <w:r>
        <w:rPr>
          <w:sz w:val="16"/>
          <w:szCs w:val="16"/>
          <w:lang w:bidi="en-US"/>
        </w:rPr>
        <w:t>*</w:t>
      </w:r>
      <w:r w:rsidR="00591F0F" w:rsidRPr="00FA6684">
        <w:rPr>
          <w:sz w:val="16"/>
          <w:szCs w:val="16"/>
          <w:lang w:bidi="en-US"/>
        </w:rPr>
        <w:t>Scott Fielding</w:t>
      </w:r>
    </w:p>
    <w:p w14:paraId="7D50CE23" w14:textId="3CF001EC" w:rsidR="00591F0F" w:rsidRPr="009777E7" w:rsidRDefault="00EF5834" w:rsidP="00FA6684">
      <w:pPr>
        <w:pStyle w:val="NoSpacing"/>
        <w:rPr>
          <w:sz w:val="16"/>
          <w:szCs w:val="16"/>
          <w:lang w:bidi="en-US"/>
        </w:rPr>
      </w:pPr>
      <w:r>
        <w:rPr>
          <w:sz w:val="16"/>
          <w:szCs w:val="16"/>
          <w:lang w:bidi="en-US"/>
        </w:rPr>
        <w:t>*</w:t>
      </w:r>
      <w:r w:rsidR="00591F0F" w:rsidRPr="00FA6684">
        <w:rPr>
          <w:sz w:val="16"/>
          <w:szCs w:val="16"/>
          <w:lang w:bidi="en-US"/>
        </w:rPr>
        <w:t>E</w:t>
      </w:r>
      <w:r w:rsidR="00591F0F" w:rsidRPr="009777E7">
        <w:rPr>
          <w:sz w:val="16"/>
          <w:szCs w:val="16"/>
          <w:lang w:bidi="en-US"/>
        </w:rPr>
        <w:t>ric Grosvenor</w:t>
      </w:r>
    </w:p>
    <w:p w14:paraId="200122EE" w14:textId="269A85BA"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38774A0E" w:rsidR="00591F0F" w:rsidRPr="00FA6684" w:rsidRDefault="00EF5834" w:rsidP="00FA6684">
      <w:pPr>
        <w:pStyle w:val="NoSpacing"/>
        <w:rPr>
          <w:sz w:val="16"/>
          <w:szCs w:val="16"/>
          <w:lang w:bidi="en-US"/>
        </w:rPr>
      </w:pPr>
      <w:r>
        <w:rPr>
          <w:sz w:val="16"/>
          <w:szCs w:val="16"/>
          <w:lang w:bidi="en-US"/>
        </w:rPr>
        <w:t>*</w:t>
      </w:r>
      <w:r w:rsidR="00591F0F" w:rsidRPr="00FA6684">
        <w:rPr>
          <w:sz w:val="16"/>
          <w:szCs w:val="16"/>
          <w:lang w:bidi="en-US"/>
        </w:rPr>
        <w:t>Nathan McClain</w:t>
      </w:r>
    </w:p>
    <w:p w14:paraId="1C678BD0" w14:textId="70F114AB" w:rsidR="00591F0F" w:rsidRDefault="00591F0F" w:rsidP="00FA6684">
      <w:pPr>
        <w:pStyle w:val="NoSpacing"/>
        <w:rPr>
          <w:sz w:val="16"/>
          <w:szCs w:val="16"/>
          <w:lang w:bidi="en-US"/>
        </w:rPr>
      </w:pPr>
      <w:r w:rsidRPr="00FA6684">
        <w:rPr>
          <w:sz w:val="16"/>
          <w:szCs w:val="16"/>
          <w:lang w:bidi="en-US"/>
        </w:rPr>
        <w:t>Robert Wertheimer</w:t>
      </w:r>
    </w:p>
    <w:p w14:paraId="6BB2D602" w14:textId="780EF0E7" w:rsidR="00DB520B" w:rsidRPr="00FA6684" w:rsidRDefault="00DB520B" w:rsidP="00FA6684">
      <w:pPr>
        <w:pStyle w:val="NoSpacing"/>
        <w:rPr>
          <w:sz w:val="16"/>
          <w:szCs w:val="16"/>
          <w:lang w:bidi="en-US"/>
        </w:rPr>
      </w:pPr>
      <w:r>
        <w:rPr>
          <w:sz w:val="16"/>
          <w:szCs w:val="16"/>
          <w:lang w:bidi="en-US"/>
        </w:rPr>
        <w:t>Karrie Gibbons</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21FB37C9" w:rsidR="00591F0F" w:rsidRPr="00FA6684" w:rsidRDefault="00482761" w:rsidP="00FA6684">
      <w:pPr>
        <w:pStyle w:val="NoSpacing"/>
        <w:rPr>
          <w:sz w:val="16"/>
          <w:szCs w:val="16"/>
          <w:lang w:bidi="en-US"/>
        </w:rPr>
      </w:pPr>
      <w:r>
        <w:rPr>
          <w:sz w:val="16"/>
          <w:szCs w:val="16"/>
          <w:lang w:bidi="en-US"/>
        </w:rPr>
        <w:t>*</w:t>
      </w:r>
      <w:r w:rsidR="00591F0F"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35AC925A" w:rsidR="00591F0F" w:rsidRPr="00FA6684" w:rsidRDefault="00EF5834" w:rsidP="00FA6684">
      <w:pPr>
        <w:pStyle w:val="NoSpacing"/>
        <w:rPr>
          <w:sz w:val="16"/>
          <w:szCs w:val="16"/>
          <w:lang w:bidi="en-US"/>
        </w:rPr>
      </w:pPr>
      <w:r>
        <w:rPr>
          <w:sz w:val="16"/>
          <w:szCs w:val="16"/>
          <w:lang w:bidi="en-US"/>
        </w:rPr>
        <w:t>*</w:t>
      </w:r>
      <w:r w:rsidR="00591F0F"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9777E7" w:rsidRDefault="00591F0F" w:rsidP="00FA6684">
      <w:pPr>
        <w:pStyle w:val="NoSpacing"/>
        <w:rPr>
          <w:sz w:val="16"/>
          <w:szCs w:val="16"/>
          <w:lang w:bidi="en-US"/>
        </w:rPr>
      </w:pPr>
      <w:r w:rsidRPr="009777E7">
        <w:rPr>
          <w:sz w:val="16"/>
          <w:szCs w:val="16"/>
          <w:lang w:bidi="en-US"/>
        </w:rPr>
        <w:t>Fenton Khan</w:t>
      </w:r>
    </w:p>
    <w:p w14:paraId="11414985" w14:textId="77777777" w:rsidR="00591F0F" w:rsidRPr="009777E7" w:rsidRDefault="00591F0F" w:rsidP="00FA6684">
      <w:pPr>
        <w:pStyle w:val="NoSpacing"/>
        <w:rPr>
          <w:sz w:val="16"/>
          <w:szCs w:val="16"/>
          <w:lang w:bidi="en-US"/>
        </w:rPr>
      </w:pPr>
      <w:r w:rsidRPr="009777E7">
        <w:rPr>
          <w:sz w:val="16"/>
          <w:szCs w:val="16"/>
          <w:lang w:bidi="en-US"/>
        </w:rPr>
        <w:t>Rachel Laird</w:t>
      </w:r>
    </w:p>
    <w:p w14:paraId="10AE38EE" w14:textId="7C1A96FC" w:rsidR="00591F0F" w:rsidRPr="009777E7" w:rsidRDefault="00482761" w:rsidP="00FA6684">
      <w:pPr>
        <w:pStyle w:val="NoSpacing"/>
        <w:rPr>
          <w:sz w:val="16"/>
          <w:szCs w:val="16"/>
          <w:lang w:bidi="en-US"/>
        </w:rPr>
      </w:pPr>
      <w:bookmarkStart w:id="7" w:name="_Hlk65760299"/>
      <w:r>
        <w:rPr>
          <w:sz w:val="16"/>
          <w:szCs w:val="16"/>
          <w:lang w:bidi="en-US"/>
        </w:rPr>
        <w:t>*</w:t>
      </w:r>
      <w:r w:rsidR="00591F0F" w:rsidRPr="009777E7">
        <w:rPr>
          <w:sz w:val="16"/>
          <w:szCs w:val="16"/>
          <w:lang w:bidi="en-US"/>
        </w:rPr>
        <w:t>Ja</w:t>
      </w:r>
      <w:r w:rsidR="004410A5" w:rsidRPr="009777E7">
        <w:rPr>
          <w:sz w:val="16"/>
          <w:szCs w:val="16"/>
          <w:lang w:bidi="en-US"/>
        </w:rPr>
        <w:t>ke</w:t>
      </w:r>
      <w:r w:rsidR="00591F0F" w:rsidRPr="009777E7">
        <w:rPr>
          <w:sz w:val="16"/>
          <w:szCs w:val="16"/>
          <w:lang w:bidi="en-US"/>
        </w:rPr>
        <w:t xml:space="preserve"> Macdonald</w:t>
      </w:r>
      <w:bookmarkEnd w:id="7"/>
    </w:p>
    <w:p w14:paraId="06CAAC20" w14:textId="77777777" w:rsidR="00591F0F" w:rsidRPr="009777E7" w:rsidRDefault="00591F0F" w:rsidP="00FA6684">
      <w:pPr>
        <w:pStyle w:val="NoSpacing"/>
        <w:rPr>
          <w:sz w:val="16"/>
          <w:szCs w:val="16"/>
          <w:lang w:bidi="en-US"/>
        </w:rPr>
      </w:pPr>
      <w:r w:rsidRPr="009777E7">
        <w:rPr>
          <w:sz w:val="16"/>
          <w:szCs w:val="16"/>
          <w:lang w:bidi="en-US"/>
        </w:rPr>
        <w:t>Rich Piaskowski</w:t>
      </w:r>
    </w:p>
    <w:p w14:paraId="2839FACE" w14:textId="501C1091" w:rsidR="00591F0F" w:rsidRPr="009777E7" w:rsidRDefault="00591F0F" w:rsidP="00FA6684">
      <w:pPr>
        <w:pStyle w:val="NoSpacing"/>
        <w:rPr>
          <w:sz w:val="16"/>
          <w:szCs w:val="16"/>
          <w:lang w:bidi="en-US"/>
        </w:rPr>
      </w:pPr>
      <w:r w:rsidRPr="009777E7">
        <w:rPr>
          <w:sz w:val="16"/>
          <w:szCs w:val="16"/>
          <w:lang w:bidi="en-US"/>
        </w:rPr>
        <w:t>Jon Rerecich</w:t>
      </w:r>
    </w:p>
    <w:p w14:paraId="535766A2" w14:textId="77777777" w:rsidR="00591F0F" w:rsidRPr="009777E7" w:rsidRDefault="00591F0F" w:rsidP="00FA6684">
      <w:pPr>
        <w:pStyle w:val="NoSpacing"/>
        <w:rPr>
          <w:sz w:val="16"/>
          <w:szCs w:val="16"/>
          <w:lang w:bidi="en-US"/>
        </w:rPr>
      </w:pPr>
      <w:r w:rsidRPr="009777E7">
        <w:rPr>
          <w:sz w:val="16"/>
          <w:szCs w:val="16"/>
          <w:lang w:bidi="en-US"/>
        </w:rPr>
        <w:t>Ida Royer</w:t>
      </w:r>
    </w:p>
    <w:p w14:paraId="0CB8324D" w14:textId="70361A81" w:rsidR="00591F0F" w:rsidRPr="009777E7" w:rsidRDefault="00591F0F" w:rsidP="00FA6684">
      <w:pPr>
        <w:pStyle w:val="NoSpacing"/>
        <w:rPr>
          <w:sz w:val="16"/>
          <w:szCs w:val="16"/>
          <w:lang w:bidi="en-US"/>
        </w:rPr>
      </w:pPr>
      <w:r w:rsidRPr="009777E7">
        <w:rPr>
          <w:sz w:val="16"/>
          <w:szCs w:val="16"/>
          <w:lang w:bidi="en-US"/>
        </w:rPr>
        <w:t>David Trachtenbarg</w:t>
      </w:r>
    </w:p>
    <w:p w14:paraId="112E516E" w14:textId="77777777" w:rsidR="00B63854" w:rsidRDefault="00591F0F" w:rsidP="00B63854">
      <w:pPr>
        <w:pStyle w:val="NoSpacing"/>
        <w:rPr>
          <w:sz w:val="16"/>
          <w:szCs w:val="16"/>
          <w:lang w:bidi="en-US"/>
        </w:rPr>
      </w:pPr>
      <w:r w:rsidRPr="009777E7">
        <w:rPr>
          <w:sz w:val="16"/>
          <w:szCs w:val="16"/>
          <w:lang w:bidi="en-US"/>
        </w:rPr>
        <w:t>Jeremiah Woodard</w:t>
      </w:r>
      <w:r w:rsidR="00B63854" w:rsidRPr="00B63854">
        <w:rPr>
          <w:sz w:val="16"/>
          <w:szCs w:val="16"/>
          <w:lang w:bidi="en-US"/>
        </w:rPr>
        <w:t xml:space="preserve"> </w:t>
      </w:r>
    </w:p>
    <w:p w14:paraId="116E6774" w14:textId="72072BD4" w:rsidR="00591F0F" w:rsidRPr="009777E7" w:rsidRDefault="00B63854" w:rsidP="00FA6684">
      <w:pPr>
        <w:pStyle w:val="NoSpacing"/>
        <w:rPr>
          <w:sz w:val="16"/>
          <w:szCs w:val="16"/>
          <w:lang w:bidi="en-US"/>
        </w:rPr>
      </w:pPr>
      <w:r w:rsidRPr="009777E7">
        <w:rPr>
          <w:sz w:val="16"/>
          <w:szCs w:val="16"/>
          <w:lang w:bidi="en-US"/>
        </w:rPr>
        <w:t>Erin Kovalchuk</w:t>
      </w:r>
    </w:p>
    <w:p w14:paraId="53837873" w14:textId="01BA8902" w:rsidR="00591F0F" w:rsidRPr="00FA6684" w:rsidRDefault="00591F0F" w:rsidP="00FA6684">
      <w:pPr>
        <w:pStyle w:val="NoSpacing"/>
        <w:rPr>
          <w:rStyle w:val="Strong"/>
        </w:rPr>
      </w:pPr>
      <w:r w:rsidRPr="00FA6684">
        <w:rPr>
          <w:rStyle w:val="Strong"/>
        </w:rPr>
        <w:t>CENWP-ENC</w:t>
      </w:r>
    </w:p>
    <w:p w14:paraId="095EA936" w14:textId="5560D3C5" w:rsidR="006A5A24" w:rsidRPr="009777E7" w:rsidRDefault="00EF5834" w:rsidP="00FA6684">
      <w:pPr>
        <w:pStyle w:val="NoSpacing"/>
        <w:rPr>
          <w:sz w:val="16"/>
          <w:szCs w:val="16"/>
        </w:rPr>
      </w:pPr>
      <w:r>
        <w:rPr>
          <w:sz w:val="16"/>
          <w:szCs w:val="16"/>
        </w:rPr>
        <w:t>*</w:t>
      </w:r>
      <w:r w:rsidR="006A5A24"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519FC012" w:rsidR="00591F0F" w:rsidRPr="009777E7" w:rsidRDefault="00482761" w:rsidP="00FA6684">
      <w:pPr>
        <w:pStyle w:val="NoSpacing"/>
        <w:rPr>
          <w:sz w:val="16"/>
          <w:szCs w:val="16"/>
        </w:rPr>
      </w:pPr>
      <w:r>
        <w:rPr>
          <w:sz w:val="16"/>
          <w:szCs w:val="16"/>
        </w:rPr>
        <w:t>*</w:t>
      </w:r>
      <w:r w:rsidR="00591F0F"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0881F181" w:rsidR="00591F0F" w:rsidRPr="009777E7" w:rsidRDefault="00482761" w:rsidP="00FA6684">
      <w:pPr>
        <w:pStyle w:val="NoSpacing"/>
        <w:rPr>
          <w:sz w:val="16"/>
          <w:szCs w:val="16"/>
        </w:rPr>
      </w:pPr>
      <w:r>
        <w:rPr>
          <w:sz w:val="16"/>
          <w:szCs w:val="16"/>
        </w:rPr>
        <w:t>*</w:t>
      </w:r>
      <w:r w:rsidR="00591F0F" w:rsidRPr="009777E7">
        <w:rPr>
          <w:sz w:val="16"/>
          <w:szCs w:val="16"/>
        </w:rPr>
        <w:t>Chris</w:t>
      </w:r>
      <w:r>
        <w:rPr>
          <w:sz w:val="16"/>
          <w:szCs w:val="16"/>
        </w:rPr>
        <w:t>topher</w:t>
      </w:r>
      <w:r w:rsidR="00591F0F" w:rsidRPr="009777E7">
        <w:rPr>
          <w:sz w:val="16"/>
          <w:szCs w:val="16"/>
        </w:rPr>
        <w:t xml:space="preserve"> Motti</w:t>
      </w:r>
    </w:p>
    <w:p w14:paraId="61A41FE7" w14:textId="6E9CCE24" w:rsidR="00591F0F" w:rsidRPr="009777E7" w:rsidRDefault="00591F0F" w:rsidP="00FA6684">
      <w:pPr>
        <w:pStyle w:val="NoSpacing"/>
        <w:rPr>
          <w:sz w:val="16"/>
          <w:szCs w:val="16"/>
        </w:rPr>
      </w:pPr>
      <w:r w:rsidRPr="009777E7">
        <w:rPr>
          <w:sz w:val="16"/>
          <w:szCs w:val="16"/>
        </w:rPr>
        <w:t>Ste</w:t>
      </w:r>
      <w:r w:rsidR="00F373E0">
        <w:rPr>
          <w:sz w:val="16"/>
          <w:szCs w:val="16"/>
        </w:rPr>
        <w:t>ve</w:t>
      </w:r>
      <w:r w:rsidRPr="009777E7">
        <w:rPr>
          <w:sz w:val="16"/>
          <w:szCs w:val="16"/>
        </w:rPr>
        <w:t xml:space="preserve"> Schlenker</w:t>
      </w:r>
    </w:p>
    <w:p w14:paraId="26A1AAFB" w14:textId="109D1D3D" w:rsidR="00490A66" w:rsidRDefault="00591F0F" w:rsidP="00FA6684">
      <w:pPr>
        <w:pStyle w:val="NoSpacing"/>
        <w:rPr>
          <w:sz w:val="16"/>
          <w:szCs w:val="16"/>
        </w:rPr>
      </w:pPr>
      <w:bookmarkStart w:id="8" w:name="_Hlk74059984"/>
      <w:r w:rsidRPr="009777E7">
        <w:rPr>
          <w:sz w:val="16"/>
          <w:szCs w:val="16"/>
        </w:rPr>
        <w:t>Max Wilson-Fey</w:t>
      </w:r>
      <w:bookmarkEnd w:id="8"/>
    </w:p>
    <w:p w14:paraId="48EC19E7" w14:textId="6538B1A8" w:rsidR="0063381F" w:rsidRDefault="00182E5A" w:rsidP="00FA6684">
      <w:pPr>
        <w:pStyle w:val="NoSpacing"/>
        <w:rPr>
          <w:sz w:val="16"/>
          <w:szCs w:val="16"/>
        </w:rPr>
      </w:pPr>
      <w:r>
        <w:rPr>
          <w:sz w:val="16"/>
          <w:szCs w:val="16"/>
        </w:rPr>
        <w:t>Mehdi Roshani</w:t>
      </w: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23292398" w:rsidR="00591F0F" w:rsidRDefault="00591F0F" w:rsidP="003A28C4">
      <w:pPr>
        <w:pStyle w:val="Heading2"/>
      </w:pPr>
      <w:r>
        <w:t>Action items from last meeting</w:t>
      </w:r>
    </w:p>
    <w:p w14:paraId="33589152" w14:textId="7D6844AC" w:rsidR="004E7679" w:rsidRDefault="004E7679" w:rsidP="004E7679">
      <w:pPr>
        <w:pStyle w:val="ListParagraph"/>
        <w:numPr>
          <w:ilvl w:val="0"/>
          <w:numId w:val="12"/>
        </w:numPr>
        <w:rPr>
          <w:lang w:bidi="en-US"/>
        </w:rPr>
      </w:pPr>
      <w:r w:rsidRPr="004E7679">
        <w:rPr>
          <w:lang w:bidi="en-US"/>
        </w:rPr>
        <w:t>Max Wilson-Fey (ENC) will ask Laurie Ebner about the effects of deflectors and report back to FFDRWG</w:t>
      </w:r>
    </w:p>
    <w:p w14:paraId="10FE42F0" w14:textId="4BE36895" w:rsidR="004E7679" w:rsidRDefault="004E7679" w:rsidP="00E65CBF">
      <w:pPr>
        <w:pStyle w:val="ListParagraph"/>
        <w:numPr>
          <w:ilvl w:val="0"/>
          <w:numId w:val="12"/>
        </w:numPr>
        <w:rPr>
          <w:lang w:bidi="en-US"/>
        </w:rPr>
      </w:pPr>
      <w:r w:rsidRPr="004E7679">
        <w:t xml:space="preserve">Jacob Macdonald (NWP) will invite Laurie Ebner to next FFDRWG, reschedule for a </w:t>
      </w:r>
      <w:r w:rsidR="006D7C42">
        <w:t>time</w:t>
      </w:r>
      <w:r w:rsidRPr="004E7679">
        <w:t xml:space="preserve"> before Laurie retires for good</w:t>
      </w:r>
    </w:p>
    <w:p w14:paraId="5D0C87E7" w14:textId="77777777" w:rsidR="00EF5834" w:rsidRDefault="004E7679" w:rsidP="004E7679">
      <w:pPr>
        <w:pStyle w:val="ListParagraph"/>
        <w:numPr>
          <w:ilvl w:val="1"/>
          <w:numId w:val="13"/>
        </w:numPr>
        <w:rPr>
          <w:b/>
          <w:bCs/>
          <w:lang w:bidi="en-US"/>
        </w:rPr>
      </w:pPr>
      <w:r w:rsidRPr="004E7679">
        <w:rPr>
          <w:b/>
          <w:bCs/>
        </w:rPr>
        <w:t>FFDRWG field trip to Bonneville Dam spillway on 29-June</w:t>
      </w:r>
      <w:r w:rsidR="006D7C42">
        <w:rPr>
          <w:b/>
          <w:bCs/>
        </w:rPr>
        <w:t xml:space="preserve"> accomplished both!</w:t>
      </w:r>
    </w:p>
    <w:p w14:paraId="71347948" w14:textId="5E734F10" w:rsidR="00E65CBF" w:rsidRPr="00EF5834" w:rsidRDefault="00EF5834" w:rsidP="00EF5834">
      <w:pPr>
        <w:pStyle w:val="ListParagraph"/>
        <w:numPr>
          <w:ilvl w:val="2"/>
          <w:numId w:val="13"/>
        </w:numPr>
        <w:rPr>
          <w:lang w:bidi="en-US"/>
        </w:rPr>
      </w:pPr>
      <w:r w:rsidRPr="00EF5834">
        <w:t>Lorz asked about follow</w:t>
      </w:r>
      <w:r w:rsidR="00E86C53">
        <w:t>-</w:t>
      </w:r>
      <w:r w:rsidRPr="00EF5834">
        <w:t>up measure</w:t>
      </w:r>
      <w:r w:rsidR="00E86C53">
        <w:t>s</w:t>
      </w:r>
      <w:r w:rsidRPr="00EF5834">
        <w:t xml:space="preserve"> to address the new </w:t>
      </w:r>
      <w:proofErr w:type="spellStart"/>
      <w:r w:rsidRPr="00EF5834">
        <w:t>BiOp</w:t>
      </w:r>
      <w:proofErr w:type="spellEnd"/>
      <w:r w:rsidRPr="00EF5834">
        <w:t xml:space="preserve"> requirement</w:t>
      </w:r>
      <w:r w:rsidR="00E86C53">
        <w:t>s</w:t>
      </w:r>
      <w:r w:rsidRPr="00EF5834">
        <w:t>.</w:t>
      </w:r>
      <w:r>
        <w:t xml:space="preserve"> Mac</w:t>
      </w:r>
      <w:r w:rsidR="00E86C53">
        <w:t>d</w:t>
      </w:r>
      <w:r>
        <w:t xml:space="preserve">onald suggested it will be worked starting at NWD. </w:t>
      </w:r>
      <w:r w:rsidR="004E7679" w:rsidRPr="00EF5834">
        <w:t xml:space="preserve"> </w:t>
      </w:r>
    </w:p>
    <w:p w14:paraId="591639B3" w14:textId="51DFB08A" w:rsidR="00F132F9" w:rsidRDefault="00F132F9" w:rsidP="00F132F9">
      <w:pPr>
        <w:pStyle w:val="Heading2"/>
      </w:pPr>
      <w:r>
        <w:t xml:space="preserve">Topics for FFDRWG </w:t>
      </w:r>
      <w:r w:rsidR="004D373D">
        <w:t>Discussion/</w:t>
      </w:r>
      <w:r>
        <w:t>Review/Coordination</w:t>
      </w:r>
    </w:p>
    <w:p w14:paraId="0D847C0F" w14:textId="0E6EA578" w:rsidR="002F1716" w:rsidRPr="002F1716" w:rsidRDefault="002F1716" w:rsidP="00E86C53">
      <w:pPr>
        <w:pStyle w:val="ListParagraph"/>
      </w:pPr>
      <w:r>
        <w:t xml:space="preserve">Bonneville Spillway Rock mitigation - </w:t>
      </w:r>
      <w:r>
        <w:rPr>
          <w:lang w:bidi="en-US"/>
        </w:rPr>
        <w:t xml:space="preserve">Lorz asked about funding source (O&amp;M or CRFM). Bettin responded it was in CRFM budget. </w:t>
      </w:r>
      <w:r w:rsidR="00E86C53">
        <w:rPr>
          <w:lang w:bidi="en-US"/>
        </w:rPr>
        <w:t>Morrill</w:t>
      </w:r>
      <w:r>
        <w:rPr>
          <w:lang w:bidi="en-US"/>
        </w:rPr>
        <w:t xml:space="preserve"> asked about </w:t>
      </w:r>
      <w:r w:rsidR="00E86C53">
        <w:rPr>
          <w:lang w:bidi="en-US"/>
        </w:rPr>
        <w:t xml:space="preserve">FFDRWG </w:t>
      </w:r>
      <w:r>
        <w:rPr>
          <w:lang w:bidi="en-US"/>
        </w:rPr>
        <w:t>design review</w:t>
      </w:r>
      <w:r w:rsidR="00E86C53">
        <w:rPr>
          <w:lang w:bidi="en-US"/>
        </w:rPr>
        <w:t xml:space="preserve">. </w:t>
      </w:r>
      <w:r>
        <w:rPr>
          <w:lang w:bidi="en-US"/>
        </w:rPr>
        <w:t xml:space="preserve"> </w:t>
      </w:r>
      <w:r w:rsidR="00E86C53">
        <w:rPr>
          <w:lang w:bidi="en-US"/>
        </w:rPr>
        <w:t>Macdonald said the PDT is</w:t>
      </w:r>
      <w:r>
        <w:rPr>
          <w:lang w:bidi="en-US"/>
        </w:rPr>
        <w:t xml:space="preserve"> only at 30%</w:t>
      </w:r>
      <w:r w:rsidR="00E86C53">
        <w:rPr>
          <w:lang w:bidi="en-US"/>
        </w:rPr>
        <w:t xml:space="preserve"> design</w:t>
      </w:r>
      <w:r>
        <w:rPr>
          <w:lang w:bidi="en-US"/>
        </w:rPr>
        <w:t xml:space="preserve"> now.</w:t>
      </w:r>
      <w:r w:rsidR="00E86C53">
        <w:rPr>
          <w:lang w:bidi="en-US"/>
        </w:rPr>
        <w:t xml:space="preserve">  FFDRWG review of design documents will begin at the 60% design phase.</w:t>
      </w:r>
    </w:p>
    <w:p w14:paraId="7B2B999E" w14:textId="51C44487" w:rsidR="001D422E" w:rsidRDefault="00242A61" w:rsidP="001D422E">
      <w:pPr>
        <w:pStyle w:val="ListParagraph"/>
        <w:rPr>
          <w:rStyle w:val="Hyperlink"/>
          <w:color w:val="auto"/>
          <w:u w:val="none"/>
        </w:rPr>
      </w:pPr>
      <w:hyperlink w:anchor="_JDA_North_Fish_1" w:history="1">
        <w:r w:rsidR="001D422E" w:rsidRPr="002B310A">
          <w:rPr>
            <w:rStyle w:val="Hyperlink"/>
            <w:color w:val="auto"/>
            <w:u w:val="none"/>
          </w:rPr>
          <w:t xml:space="preserve">JDA </w:t>
        </w:r>
        <w:r w:rsidR="001D422E" w:rsidRPr="00C11511">
          <w:rPr>
            <w:rStyle w:val="Hyperlink"/>
            <w:color w:val="auto"/>
            <w:u w:val="none"/>
          </w:rPr>
          <w:t>adult lamprey passage improvements</w:t>
        </w:r>
        <w:r w:rsidR="001D422E" w:rsidRPr="002B310A">
          <w:rPr>
            <w:rStyle w:val="Hyperlink"/>
            <w:color w:val="auto"/>
            <w:u w:val="none"/>
          </w:rPr>
          <w:t xml:space="preserve"> – Eric Bluhm (PM), Adam White (TL), </w:t>
        </w:r>
        <w:bookmarkStart w:id="9" w:name="_Hlk73449979"/>
        <w:r w:rsidR="001D422E" w:rsidRPr="002B310A">
          <w:rPr>
            <w:rStyle w:val="Hyperlink"/>
            <w:color w:val="auto"/>
            <w:u w:val="none"/>
          </w:rPr>
          <w:t>Jacob Macdonald</w:t>
        </w:r>
        <w:bookmarkEnd w:id="9"/>
        <w:r w:rsidR="001D422E" w:rsidRPr="002B310A">
          <w:rPr>
            <w:rStyle w:val="Hyperlink"/>
            <w:color w:val="auto"/>
            <w:u w:val="none"/>
          </w:rPr>
          <w:t xml:space="preserve"> (FC)</w:t>
        </w:r>
      </w:hyperlink>
    </w:p>
    <w:p w14:paraId="293298C1" w14:textId="31C66DEB" w:rsidR="002F1716" w:rsidRDefault="002F1716" w:rsidP="009C3C50">
      <w:pPr>
        <w:pStyle w:val="ListParagraph"/>
        <w:numPr>
          <w:ilvl w:val="1"/>
          <w:numId w:val="5"/>
        </w:numPr>
        <w:rPr>
          <w:rStyle w:val="Hyperlink"/>
          <w:color w:val="auto"/>
          <w:u w:val="none"/>
        </w:rPr>
      </w:pPr>
      <w:r>
        <w:rPr>
          <w:rStyle w:val="Hyperlink"/>
          <w:color w:val="auto"/>
          <w:u w:val="none"/>
        </w:rPr>
        <w:t xml:space="preserve">White – determining location to draw fish free water, </w:t>
      </w:r>
      <w:r w:rsidR="00925140">
        <w:rPr>
          <w:rStyle w:val="Hyperlink"/>
          <w:color w:val="auto"/>
          <w:u w:val="none"/>
        </w:rPr>
        <w:t xml:space="preserve">considering two </w:t>
      </w:r>
      <w:r>
        <w:rPr>
          <w:rStyle w:val="Hyperlink"/>
          <w:color w:val="auto"/>
          <w:u w:val="none"/>
        </w:rPr>
        <w:t>possible</w:t>
      </w:r>
      <w:r w:rsidR="00925140">
        <w:rPr>
          <w:rStyle w:val="Hyperlink"/>
          <w:color w:val="auto"/>
          <w:u w:val="none"/>
        </w:rPr>
        <w:t xml:space="preserve"> locations</w:t>
      </w:r>
      <w:r>
        <w:rPr>
          <w:rStyle w:val="Hyperlink"/>
          <w:color w:val="auto"/>
          <w:u w:val="none"/>
        </w:rPr>
        <w:t xml:space="preserve"> behind count station picket leads or</w:t>
      </w:r>
      <w:r w:rsidR="00925140">
        <w:rPr>
          <w:rStyle w:val="Hyperlink"/>
          <w:color w:val="auto"/>
          <w:u w:val="none"/>
        </w:rPr>
        <w:t xml:space="preserve"> the turning pool immediately</w:t>
      </w:r>
      <w:r>
        <w:rPr>
          <w:rStyle w:val="Hyperlink"/>
          <w:color w:val="auto"/>
          <w:u w:val="none"/>
        </w:rPr>
        <w:t xml:space="preserve"> above LPS.</w:t>
      </w:r>
    </w:p>
    <w:p w14:paraId="1AA14C42" w14:textId="0AB96276" w:rsidR="002F1716" w:rsidRDefault="002F1716" w:rsidP="009C3C50">
      <w:pPr>
        <w:pStyle w:val="ListParagraph"/>
        <w:numPr>
          <w:ilvl w:val="1"/>
          <w:numId w:val="5"/>
        </w:numPr>
        <w:rPr>
          <w:rStyle w:val="Hyperlink"/>
          <w:color w:val="auto"/>
          <w:u w:val="none"/>
        </w:rPr>
      </w:pPr>
      <w:r>
        <w:rPr>
          <w:rStyle w:val="Hyperlink"/>
          <w:color w:val="auto"/>
          <w:u w:val="none"/>
        </w:rPr>
        <w:t>Lorz asked if schedule was slipping. White responded no. 60% DDR by October 2012.</w:t>
      </w:r>
    </w:p>
    <w:p w14:paraId="0502ED10" w14:textId="7EBEA4F4" w:rsidR="002F1716" w:rsidRDefault="002F1716" w:rsidP="009C3C50">
      <w:pPr>
        <w:pStyle w:val="ListParagraph"/>
        <w:numPr>
          <w:ilvl w:val="1"/>
          <w:numId w:val="5"/>
        </w:numPr>
        <w:rPr>
          <w:rStyle w:val="Hyperlink"/>
          <w:color w:val="auto"/>
          <w:u w:val="none"/>
        </w:rPr>
      </w:pPr>
      <w:r>
        <w:rPr>
          <w:rStyle w:val="Hyperlink"/>
          <w:color w:val="auto"/>
          <w:u w:val="none"/>
        </w:rPr>
        <w:t>Lorz asked about regional input, likely Conder (NOAA) will have comments. Mac</w:t>
      </w:r>
      <w:r w:rsidR="00615711">
        <w:rPr>
          <w:rStyle w:val="Hyperlink"/>
          <w:color w:val="auto"/>
          <w:u w:val="none"/>
        </w:rPr>
        <w:t>d</w:t>
      </w:r>
      <w:r>
        <w:rPr>
          <w:rStyle w:val="Hyperlink"/>
          <w:color w:val="auto"/>
          <w:u w:val="none"/>
        </w:rPr>
        <w:t>onald responded yes, at the 60% DDR phase. Lorz followed up asking how decisions will be made, using a decision matrix or</w:t>
      </w:r>
      <w:r w:rsidR="00925140">
        <w:rPr>
          <w:rStyle w:val="Hyperlink"/>
          <w:color w:val="auto"/>
          <w:u w:val="none"/>
        </w:rPr>
        <w:t xml:space="preserve"> _</w:t>
      </w:r>
      <w:r>
        <w:rPr>
          <w:rStyle w:val="Hyperlink"/>
          <w:color w:val="auto"/>
          <w:u w:val="none"/>
        </w:rPr>
        <w:t>? Mac</w:t>
      </w:r>
      <w:r w:rsidR="00615711">
        <w:rPr>
          <w:rStyle w:val="Hyperlink"/>
          <w:color w:val="auto"/>
          <w:u w:val="none"/>
        </w:rPr>
        <w:t>d</w:t>
      </w:r>
      <w:r>
        <w:rPr>
          <w:rStyle w:val="Hyperlink"/>
          <w:color w:val="auto"/>
          <w:u w:val="none"/>
        </w:rPr>
        <w:t>onald responded there will not be many decision</w:t>
      </w:r>
      <w:r w:rsidR="00615711">
        <w:rPr>
          <w:rStyle w:val="Hyperlink"/>
          <w:color w:val="auto"/>
          <w:u w:val="none"/>
        </w:rPr>
        <w:t>s</w:t>
      </w:r>
      <w:r>
        <w:rPr>
          <w:rStyle w:val="Hyperlink"/>
          <w:color w:val="auto"/>
          <w:u w:val="none"/>
        </w:rPr>
        <w:t xml:space="preserve"> to be made</w:t>
      </w:r>
      <w:r w:rsidR="00615711">
        <w:rPr>
          <w:rStyle w:val="Hyperlink"/>
          <w:color w:val="auto"/>
          <w:u w:val="none"/>
        </w:rPr>
        <w:t>, c</w:t>
      </w:r>
      <w:r>
        <w:rPr>
          <w:rStyle w:val="Hyperlink"/>
          <w:color w:val="auto"/>
          <w:u w:val="none"/>
        </w:rPr>
        <w:t>urrently just</w:t>
      </w:r>
      <w:r w:rsidR="00925140">
        <w:rPr>
          <w:rStyle w:val="Hyperlink"/>
          <w:color w:val="auto"/>
          <w:u w:val="none"/>
        </w:rPr>
        <w:t xml:space="preserve"> a binary decision on the</w:t>
      </w:r>
      <w:r>
        <w:rPr>
          <w:rStyle w:val="Hyperlink"/>
          <w:color w:val="auto"/>
          <w:u w:val="none"/>
        </w:rPr>
        <w:t xml:space="preserve"> location</w:t>
      </w:r>
      <w:r w:rsidR="00615711">
        <w:rPr>
          <w:rStyle w:val="Hyperlink"/>
          <w:color w:val="auto"/>
          <w:u w:val="none"/>
        </w:rPr>
        <w:t xml:space="preserve"> for the LPS water supply</w:t>
      </w:r>
      <w:r>
        <w:rPr>
          <w:rStyle w:val="Hyperlink"/>
          <w:color w:val="auto"/>
          <w:u w:val="none"/>
        </w:rPr>
        <w:t xml:space="preserve">. </w:t>
      </w:r>
    </w:p>
    <w:p w14:paraId="240A100E" w14:textId="3CC5C4F7" w:rsidR="009C3C50" w:rsidRDefault="00242A61" w:rsidP="009C3C50">
      <w:pPr>
        <w:pStyle w:val="ListParagraph"/>
        <w:rPr>
          <w:rStyle w:val="Hyperlink"/>
          <w:color w:val="auto"/>
          <w:u w:val="none"/>
        </w:rPr>
      </w:pPr>
      <w:hyperlink w:anchor="_TDA_East_Fish" w:history="1">
        <w:r w:rsidR="009C3C50" w:rsidRPr="002B310A">
          <w:rPr>
            <w:rStyle w:val="Hyperlink"/>
            <w:color w:val="auto"/>
            <w:u w:val="none"/>
          </w:rPr>
          <w:t>TDA</w:t>
        </w:r>
        <w:r w:rsidR="009C3C50" w:rsidRPr="00C11511">
          <w:t xml:space="preserve"> </w:t>
        </w:r>
        <w:r w:rsidR="009C3C50" w:rsidRPr="00C11511">
          <w:rPr>
            <w:rStyle w:val="Hyperlink"/>
            <w:color w:val="auto"/>
            <w:u w:val="none"/>
          </w:rPr>
          <w:t>adult lamprey passage improvements</w:t>
        </w:r>
        <w:r w:rsidR="009C3C50" w:rsidRPr="002B310A">
          <w:rPr>
            <w:rStyle w:val="Hyperlink"/>
            <w:color w:val="auto"/>
            <w:u w:val="none"/>
          </w:rPr>
          <w:t xml:space="preserve"> – Eric Bluhm (PM),</w:t>
        </w:r>
        <w:r w:rsidR="009C3C50" w:rsidRPr="002B310A">
          <w:t xml:space="preserve"> </w:t>
        </w:r>
        <w:r w:rsidR="009C3C50" w:rsidRPr="002B310A">
          <w:rPr>
            <w:rStyle w:val="Hyperlink"/>
            <w:color w:val="auto"/>
            <w:u w:val="none"/>
          </w:rPr>
          <w:t>Adam White (TL), Jacob Macdonald (FC)</w:t>
        </w:r>
      </w:hyperlink>
    </w:p>
    <w:p w14:paraId="0475F9E7" w14:textId="0FF58128" w:rsidR="00AA42F7" w:rsidRDefault="00AA42F7" w:rsidP="00AA42F7">
      <w:pPr>
        <w:pStyle w:val="ListParagraph"/>
        <w:numPr>
          <w:ilvl w:val="1"/>
          <w:numId w:val="5"/>
        </w:numPr>
        <w:rPr>
          <w:rStyle w:val="Hyperlink"/>
          <w:color w:val="auto"/>
          <w:u w:val="none"/>
        </w:rPr>
      </w:pPr>
      <w:r>
        <w:rPr>
          <w:rStyle w:val="Hyperlink"/>
          <w:color w:val="auto"/>
          <w:u w:val="none"/>
        </w:rPr>
        <w:t>LPS design guidelines</w:t>
      </w:r>
      <w:r w:rsidR="000414B2">
        <w:rPr>
          <w:rStyle w:val="Hyperlink"/>
          <w:color w:val="auto"/>
          <w:u w:val="none"/>
        </w:rPr>
        <w:t>:</w:t>
      </w:r>
    </w:p>
    <w:p w14:paraId="585D9DB9" w14:textId="77777777" w:rsidR="00AA42F7" w:rsidRPr="00AA42F7" w:rsidRDefault="00AA42F7" w:rsidP="00AA42F7">
      <w:pPr>
        <w:pStyle w:val="ListParagraph"/>
        <w:numPr>
          <w:ilvl w:val="2"/>
          <w:numId w:val="5"/>
        </w:numPr>
        <w:rPr>
          <w:rStyle w:val="Hyperlink"/>
          <w:color w:val="auto"/>
          <w:u w:val="none"/>
        </w:rPr>
      </w:pPr>
      <w:r w:rsidRPr="00AA42F7">
        <w:rPr>
          <w:rFonts w:asciiTheme="minorHAnsi" w:hAnsiTheme="minorHAnsi" w:cstheme="minorHAnsi"/>
        </w:rPr>
        <w:t xml:space="preserve">Hattie </w:t>
      </w:r>
      <w:proofErr w:type="spellStart"/>
      <w:r w:rsidRPr="00AA42F7">
        <w:rPr>
          <w:rFonts w:asciiTheme="minorHAnsi" w:hAnsiTheme="minorHAnsi" w:cstheme="minorHAnsi"/>
        </w:rPr>
        <w:t>Zobott</w:t>
      </w:r>
      <w:proofErr w:type="spellEnd"/>
      <w:r w:rsidRPr="00AA42F7">
        <w:rPr>
          <w:rFonts w:asciiTheme="minorHAnsi" w:hAnsiTheme="minorHAnsi" w:cstheme="minorHAnsi"/>
        </w:rPr>
        <w:t xml:space="preserve">, Christopher C. Caudill, Matthew L. Keefer, Ralph </w:t>
      </w:r>
      <w:proofErr w:type="spellStart"/>
      <w:r w:rsidRPr="00AA42F7">
        <w:rPr>
          <w:rFonts w:asciiTheme="minorHAnsi" w:hAnsiTheme="minorHAnsi" w:cstheme="minorHAnsi"/>
        </w:rPr>
        <w:t>Budwig</w:t>
      </w:r>
      <w:proofErr w:type="spellEnd"/>
      <w:r w:rsidRPr="00AA42F7">
        <w:rPr>
          <w:rFonts w:asciiTheme="minorHAnsi" w:hAnsiTheme="minorHAnsi" w:cstheme="minorHAnsi"/>
        </w:rPr>
        <w:t>, Kinsey Frick, Mary Moser, and Steve Corbett</w:t>
      </w:r>
      <w:r>
        <w:rPr>
          <w:rFonts w:asciiTheme="minorHAnsi" w:hAnsiTheme="minorHAnsi" w:cstheme="minorHAnsi"/>
        </w:rPr>
        <w:t>. 2015.</w:t>
      </w:r>
      <w:r w:rsidRPr="00AA42F7">
        <w:rPr>
          <w:rStyle w:val="Hyperlink"/>
          <w:color w:val="auto"/>
          <w:u w:val="none"/>
        </w:rPr>
        <w:t xml:space="preserve"> Design Guidelines for Pacific Lamprey Passage Structures</w:t>
      </w:r>
      <w:r w:rsidRPr="00AA42F7">
        <w:rPr>
          <w:rStyle w:val="Hyperlink"/>
          <w:rFonts w:asciiTheme="minorHAnsi" w:hAnsiTheme="minorHAnsi" w:cstheme="minorHAnsi"/>
          <w:color w:val="auto"/>
          <w:u w:val="none"/>
        </w:rPr>
        <w:t>. Study Code LMP-P-13-1</w:t>
      </w:r>
      <w:r>
        <w:rPr>
          <w:rStyle w:val="Hyperlink"/>
          <w:rFonts w:asciiTheme="minorHAnsi" w:hAnsiTheme="minorHAnsi" w:cstheme="minorHAnsi"/>
          <w:color w:val="auto"/>
          <w:u w:val="none"/>
        </w:rPr>
        <w:t>.</w:t>
      </w:r>
    </w:p>
    <w:p w14:paraId="2A918FD3" w14:textId="3CCF3567" w:rsidR="00AD2B72" w:rsidRPr="00AD2B72" w:rsidRDefault="00AD2B72" w:rsidP="00AA42F7">
      <w:pPr>
        <w:pStyle w:val="ListParagraph"/>
        <w:numPr>
          <w:ilvl w:val="2"/>
          <w:numId w:val="5"/>
        </w:numPr>
        <w:rPr>
          <w:rStyle w:val="Hyperlink"/>
          <w:color w:val="auto"/>
          <w:u w:val="none"/>
        </w:rPr>
      </w:pPr>
      <w:r w:rsidRPr="00AD2B72">
        <w:rPr>
          <w:rStyle w:val="Hyperlink"/>
          <w:rFonts w:asciiTheme="minorHAnsi" w:hAnsiTheme="minorHAnsi" w:cstheme="minorHAnsi"/>
          <w:color w:val="auto"/>
          <w:u w:val="none"/>
        </w:rPr>
        <w:t xml:space="preserve">Pacific Lamprey Technical Workgroup. 2017. Practical guidelines for incorporating adult Pacific lamprey passage at fishways. June 2017. White Paper. 47 pp + Appendix. Available online: </w:t>
      </w:r>
      <w:hyperlink r:id="rId10" w:history="1">
        <w:r w:rsidRPr="004E3567">
          <w:rPr>
            <w:rStyle w:val="Hyperlink"/>
            <w:rFonts w:asciiTheme="minorHAnsi" w:hAnsiTheme="minorHAnsi" w:cstheme="minorHAnsi"/>
          </w:rPr>
          <w:t>https://www.fws.gov/pacificlamprey/mainpage.cfm</w:t>
        </w:r>
      </w:hyperlink>
    </w:p>
    <w:p w14:paraId="3A127E1D" w14:textId="207344ED" w:rsidR="00AA42F7" w:rsidRPr="00173199" w:rsidRDefault="00AA42F7" w:rsidP="00AA42F7">
      <w:pPr>
        <w:pStyle w:val="ListParagraph"/>
        <w:numPr>
          <w:ilvl w:val="2"/>
          <w:numId w:val="5"/>
        </w:numPr>
        <w:rPr>
          <w:rStyle w:val="Hyperlink"/>
          <w:color w:val="auto"/>
          <w:u w:val="none"/>
        </w:rPr>
      </w:pPr>
      <w:r>
        <w:rPr>
          <w:rStyle w:val="Hyperlink"/>
          <w:rFonts w:asciiTheme="minorHAnsi" w:hAnsiTheme="minorHAnsi" w:cstheme="minorHAnsi"/>
          <w:color w:val="auto"/>
          <w:u w:val="none"/>
        </w:rPr>
        <w:t>Any other guideline/criteria we should consider?</w:t>
      </w:r>
    </w:p>
    <w:p w14:paraId="0127EB21" w14:textId="1A0A1200" w:rsidR="00173199" w:rsidRPr="00173199" w:rsidRDefault="00173199" w:rsidP="00173199">
      <w:pPr>
        <w:pStyle w:val="ListParagraph"/>
        <w:numPr>
          <w:ilvl w:val="1"/>
          <w:numId w:val="5"/>
        </w:numPr>
        <w:rPr>
          <w:rStyle w:val="Hyperlink"/>
          <w:color w:val="auto"/>
          <w:u w:val="none"/>
        </w:rPr>
      </w:pPr>
      <w:r>
        <w:rPr>
          <w:rStyle w:val="Hyperlink"/>
          <w:rFonts w:asciiTheme="minorHAnsi" w:hAnsiTheme="minorHAnsi" w:cstheme="minorHAnsi"/>
          <w:color w:val="auto"/>
          <w:u w:val="none"/>
        </w:rPr>
        <w:t xml:space="preserve">Derugin </w:t>
      </w:r>
      <w:r w:rsidR="00925140">
        <w:rPr>
          <w:rStyle w:val="Hyperlink"/>
          <w:rFonts w:asciiTheme="minorHAnsi" w:hAnsiTheme="minorHAnsi" w:cstheme="minorHAnsi"/>
          <w:color w:val="auto"/>
          <w:u w:val="none"/>
        </w:rPr>
        <w:t>is</w:t>
      </w:r>
      <w:r>
        <w:rPr>
          <w:rStyle w:val="Hyperlink"/>
          <w:rFonts w:asciiTheme="minorHAnsi" w:hAnsiTheme="minorHAnsi" w:cstheme="minorHAnsi"/>
          <w:color w:val="auto"/>
          <w:u w:val="none"/>
        </w:rPr>
        <w:t xml:space="preserve"> working through several papers to collect design criteria.</w:t>
      </w:r>
      <w:r w:rsidR="00925140">
        <w:rPr>
          <w:rStyle w:val="Hyperlink"/>
          <w:rFonts w:asciiTheme="minorHAnsi" w:hAnsiTheme="minorHAnsi" w:cstheme="minorHAnsi"/>
          <w:color w:val="auto"/>
          <w:u w:val="none"/>
        </w:rPr>
        <w:t xml:space="preserve">  </w:t>
      </w:r>
      <w:r w:rsidR="00925140" w:rsidRPr="00DF4890">
        <w:rPr>
          <w:rStyle w:val="Hyperlink"/>
          <w:rFonts w:asciiTheme="minorHAnsi" w:hAnsiTheme="minorHAnsi" w:cstheme="minorHAnsi"/>
          <w:color w:val="auto"/>
          <w:highlight w:val="yellow"/>
          <w:u w:val="none"/>
        </w:rPr>
        <w:t xml:space="preserve">ACTION: Derugin will distribute a collection of LPS design criteria/guidelines to </w:t>
      </w:r>
      <w:r w:rsidR="00DF4890" w:rsidRPr="00DF4890">
        <w:rPr>
          <w:rStyle w:val="Hyperlink"/>
          <w:rFonts w:asciiTheme="minorHAnsi" w:hAnsiTheme="minorHAnsi" w:cstheme="minorHAnsi"/>
          <w:color w:val="auto"/>
          <w:highlight w:val="yellow"/>
          <w:u w:val="none"/>
        </w:rPr>
        <w:t>the</w:t>
      </w:r>
      <w:r w:rsidR="00DF4890">
        <w:rPr>
          <w:rStyle w:val="Hyperlink"/>
          <w:rFonts w:asciiTheme="minorHAnsi" w:hAnsiTheme="minorHAnsi" w:cstheme="minorHAnsi"/>
          <w:color w:val="auto"/>
          <w:highlight w:val="yellow"/>
          <w:u w:val="none"/>
        </w:rPr>
        <w:t xml:space="preserve"> appropriate</w:t>
      </w:r>
      <w:r w:rsidR="00DF4890" w:rsidRPr="00DF4890">
        <w:rPr>
          <w:rStyle w:val="Hyperlink"/>
          <w:rFonts w:asciiTheme="minorHAnsi" w:hAnsiTheme="minorHAnsi" w:cstheme="minorHAnsi"/>
          <w:color w:val="auto"/>
          <w:highlight w:val="yellow"/>
          <w:u w:val="none"/>
        </w:rPr>
        <w:t xml:space="preserve"> PDT</w:t>
      </w:r>
      <w:r w:rsidR="00DF4890">
        <w:rPr>
          <w:rStyle w:val="Hyperlink"/>
          <w:rFonts w:asciiTheme="minorHAnsi" w:hAnsiTheme="minorHAnsi" w:cstheme="minorHAnsi"/>
          <w:color w:val="auto"/>
          <w:highlight w:val="yellow"/>
          <w:u w:val="none"/>
        </w:rPr>
        <w:t xml:space="preserve">’s </w:t>
      </w:r>
      <w:r w:rsidR="00DF4890" w:rsidRPr="00DF4890">
        <w:rPr>
          <w:rStyle w:val="Hyperlink"/>
          <w:rFonts w:asciiTheme="minorHAnsi" w:hAnsiTheme="minorHAnsi" w:cstheme="minorHAnsi"/>
          <w:color w:val="auto"/>
          <w:highlight w:val="yellow"/>
          <w:u w:val="none"/>
        </w:rPr>
        <w:t>and FFDRWG.</w:t>
      </w:r>
    </w:p>
    <w:p w14:paraId="4C3BC790" w14:textId="3D098803" w:rsidR="00173199" w:rsidRPr="00173199" w:rsidRDefault="00173199" w:rsidP="00173199">
      <w:pPr>
        <w:pStyle w:val="ListParagraph"/>
        <w:numPr>
          <w:ilvl w:val="1"/>
          <w:numId w:val="5"/>
        </w:numPr>
        <w:rPr>
          <w:rStyle w:val="Hyperlink"/>
          <w:color w:val="auto"/>
          <w:u w:val="none"/>
        </w:rPr>
      </w:pPr>
      <w:r>
        <w:rPr>
          <w:rStyle w:val="Hyperlink"/>
          <w:rFonts w:asciiTheme="minorHAnsi" w:hAnsiTheme="minorHAnsi" w:cstheme="minorHAnsi"/>
          <w:color w:val="auto"/>
          <w:u w:val="none"/>
        </w:rPr>
        <w:t>Frick (NOAA) – I don’t think there are any newer guide</w:t>
      </w:r>
      <w:r w:rsidR="00DF4890">
        <w:rPr>
          <w:rStyle w:val="Hyperlink"/>
          <w:rFonts w:asciiTheme="minorHAnsi" w:hAnsiTheme="minorHAnsi" w:cstheme="minorHAnsi"/>
          <w:color w:val="auto"/>
          <w:u w:val="none"/>
        </w:rPr>
        <w:t>lines</w:t>
      </w:r>
      <w:r>
        <w:rPr>
          <w:rStyle w:val="Hyperlink"/>
          <w:rFonts w:asciiTheme="minorHAnsi" w:hAnsiTheme="minorHAnsi" w:cstheme="minorHAnsi"/>
          <w:color w:val="auto"/>
          <w:u w:val="none"/>
        </w:rPr>
        <w:t>. We have not tested max climbing, 11.5 feet for max climb is still a reasonable number.</w:t>
      </w:r>
    </w:p>
    <w:p w14:paraId="383A8A2F" w14:textId="79518A5D" w:rsidR="00173199" w:rsidRPr="00173199" w:rsidRDefault="00173199" w:rsidP="00173199">
      <w:pPr>
        <w:pStyle w:val="ListParagraph"/>
        <w:numPr>
          <w:ilvl w:val="1"/>
          <w:numId w:val="5"/>
        </w:numPr>
        <w:rPr>
          <w:rStyle w:val="Hyperlink"/>
          <w:color w:val="auto"/>
          <w:u w:val="none"/>
        </w:rPr>
      </w:pPr>
      <w:r>
        <w:rPr>
          <w:rStyle w:val="Hyperlink"/>
          <w:rFonts w:asciiTheme="minorHAnsi" w:hAnsiTheme="minorHAnsi" w:cstheme="minorHAnsi"/>
          <w:color w:val="auto"/>
          <w:u w:val="none"/>
        </w:rPr>
        <w:t>Mac</w:t>
      </w:r>
      <w:r w:rsidR="00DF4890">
        <w:rPr>
          <w:rStyle w:val="Hyperlink"/>
          <w:rFonts w:asciiTheme="minorHAnsi" w:hAnsiTheme="minorHAnsi" w:cstheme="minorHAnsi"/>
          <w:color w:val="auto"/>
          <w:u w:val="none"/>
        </w:rPr>
        <w:t>d</w:t>
      </w:r>
      <w:r>
        <w:rPr>
          <w:rStyle w:val="Hyperlink"/>
          <w:rFonts w:asciiTheme="minorHAnsi" w:hAnsiTheme="minorHAnsi" w:cstheme="minorHAnsi"/>
          <w:color w:val="auto"/>
          <w:u w:val="none"/>
        </w:rPr>
        <w:t>onald</w:t>
      </w:r>
      <w:r w:rsidR="00DF4890">
        <w:rPr>
          <w:rStyle w:val="Hyperlink"/>
          <w:rFonts w:asciiTheme="minorHAnsi" w:hAnsiTheme="minorHAnsi" w:cstheme="minorHAnsi"/>
          <w:color w:val="auto"/>
          <w:u w:val="none"/>
        </w:rPr>
        <w:t xml:space="preserve"> </w:t>
      </w:r>
      <w:r>
        <w:rPr>
          <w:rStyle w:val="Hyperlink"/>
          <w:rFonts w:asciiTheme="minorHAnsi" w:hAnsiTheme="minorHAnsi" w:cstheme="minorHAnsi"/>
          <w:color w:val="auto"/>
          <w:u w:val="none"/>
        </w:rPr>
        <w:t xml:space="preserve">will pass </w:t>
      </w:r>
      <w:r w:rsidR="00F56124">
        <w:rPr>
          <w:rStyle w:val="Hyperlink"/>
          <w:rFonts w:asciiTheme="minorHAnsi" w:hAnsiTheme="minorHAnsi" w:cstheme="minorHAnsi"/>
          <w:color w:val="auto"/>
          <w:u w:val="none"/>
        </w:rPr>
        <w:t>the</w:t>
      </w:r>
      <w:r>
        <w:rPr>
          <w:rStyle w:val="Hyperlink"/>
          <w:rFonts w:asciiTheme="minorHAnsi" w:hAnsiTheme="minorHAnsi" w:cstheme="minorHAnsi"/>
          <w:color w:val="auto"/>
          <w:u w:val="none"/>
        </w:rPr>
        <w:t xml:space="preserve"> 11.5 feet </w:t>
      </w:r>
      <w:r w:rsidR="00DF4890">
        <w:rPr>
          <w:rStyle w:val="Hyperlink"/>
          <w:rFonts w:asciiTheme="minorHAnsi" w:hAnsiTheme="minorHAnsi" w:cstheme="minorHAnsi"/>
          <w:color w:val="auto"/>
          <w:u w:val="none"/>
        </w:rPr>
        <w:t>limit</w:t>
      </w:r>
      <w:r w:rsidR="00F56124">
        <w:rPr>
          <w:rStyle w:val="Hyperlink"/>
          <w:rFonts w:asciiTheme="minorHAnsi" w:hAnsiTheme="minorHAnsi" w:cstheme="minorHAnsi"/>
          <w:color w:val="auto"/>
          <w:u w:val="none"/>
        </w:rPr>
        <w:t xml:space="preserve"> on</w:t>
      </w:r>
      <w:r w:rsidR="00DF4890">
        <w:rPr>
          <w:rStyle w:val="Hyperlink"/>
          <w:rFonts w:asciiTheme="minorHAnsi" w:hAnsiTheme="minorHAnsi" w:cstheme="minorHAnsi"/>
          <w:color w:val="auto"/>
          <w:u w:val="none"/>
        </w:rPr>
        <w:t xml:space="preserve"> </w:t>
      </w:r>
      <w:r>
        <w:rPr>
          <w:rStyle w:val="Hyperlink"/>
          <w:rFonts w:asciiTheme="minorHAnsi" w:hAnsiTheme="minorHAnsi" w:cstheme="minorHAnsi"/>
          <w:color w:val="auto"/>
          <w:u w:val="none"/>
        </w:rPr>
        <w:t>to the PDT and we can re-evaluate</w:t>
      </w:r>
      <w:r w:rsidR="00DF4890">
        <w:rPr>
          <w:rStyle w:val="Hyperlink"/>
          <w:rFonts w:asciiTheme="minorHAnsi" w:hAnsiTheme="minorHAnsi" w:cstheme="minorHAnsi"/>
          <w:color w:val="auto"/>
          <w:u w:val="none"/>
        </w:rPr>
        <w:t xml:space="preserve"> for</w:t>
      </w:r>
      <w:r>
        <w:rPr>
          <w:rStyle w:val="Hyperlink"/>
          <w:rFonts w:asciiTheme="minorHAnsi" w:hAnsiTheme="minorHAnsi" w:cstheme="minorHAnsi"/>
          <w:color w:val="auto"/>
          <w:u w:val="none"/>
        </w:rPr>
        <w:t xml:space="preserve"> </w:t>
      </w:r>
      <w:r w:rsidR="00DF4890">
        <w:rPr>
          <w:rStyle w:val="Hyperlink"/>
          <w:rFonts w:asciiTheme="minorHAnsi" w:hAnsiTheme="minorHAnsi" w:cstheme="minorHAnsi"/>
          <w:color w:val="auto"/>
          <w:u w:val="none"/>
        </w:rPr>
        <w:t xml:space="preserve">specific cases </w:t>
      </w:r>
      <w:proofErr w:type="gramStart"/>
      <w:r w:rsidR="00DF4890">
        <w:rPr>
          <w:rStyle w:val="Hyperlink"/>
          <w:rFonts w:asciiTheme="minorHAnsi" w:hAnsiTheme="minorHAnsi" w:cstheme="minorHAnsi"/>
          <w:color w:val="auto"/>
          <w:u w:val="none"/>
        </w:rPr>
        <w:t>later on</w:t>
      </w:r>
      <w:proofErr w:type="gramEnd"/>
      <w:r w:rsidR="00F56124">
        <w:rPr>
          <w:rStyle w:val="Hyperlink"/>
          <w:rFonts w:asciiTheme="minorHAnsi" w:hAnsiTheme="minorHAnsi" w:cstheme="minorHAnsi"/>
          <w:color w:val="auto"/>
          <w:u w:val="none"/>
        </w:rPr>
        <w:t xml:space="preserve"> as needed</w:t>
      </w:r>
      <w:r>
        <w:rPr>
          <w:rStyle w:val="Hyperlink"/>
          <w:rFonts w:asciiTheme="minorHAnsi" w:hAnsiTheme="minorHAnsi" w:cstheme="minorHAnsi"/>
          <w:color w:val="auto"/>
          <w:u w:val="none"/>
        </w:rPr>
        <w:t>.</w:t>
      </w:r>
    </w:p>
    <w:p w14:paraId="1E7920C6" w14:textId="08551671" w:rsidR="00173199" w:rsidRPr="00DF4890" w:rsidRDefault="00173199" w:rsidP="00F56124">
      <w:pPr>
        <w:pStyle w:val="ListParagraph"/>
        <w:numPr>
          <w:ilvl w:val="1"/>
          <w:numId w:val="5"/>
        </w:numPr>
        <w:rPr>
          <w:rStyle w:val="Hyperlink"/>
          <w:color w:val="auto"/>
          <w:u w:val="none"/>
        </w:rPr>
      </w:pPr>
      <w:r w:rsidRPr="00DF4890">
        <w:rPr>
          <w:rStyle w:val="Hyperlink"/>
          <w:rFonts w:asciiTheme="minorHAnsi" w:hAnsiTheme="minorHAnsi" w:cstheme="minorHAnsi"/>
          <w:color w:val="auto"/>
          <w:u w:val="none"/>
        </w:rPr>
        <w:t>McClain</w:t>
      </w:r>
      <w:r w:rsidR="00DF4890" w:rsidRPr="00DF4890">
        <w:rPr>
          <w:rStyle w:val="Hyperlink"/>
          <w:rFonts w:asciiTheme="minorHAnsi" w:hAnsiTheme="minorHAnsi" w:cstheme="minorHAnsi"/>
          <w:color w:val="auto"/>
          <w:u w:val="none"/>
        </w:rPr>
        <w:t xml:space="preserve"> </w:t>
      </w:r>
      <w:r w:rsidRPr="00DF4890">
        <w:rPr>
          <w:rStyle w:val="Hyperlink"/>
          <w:rFonts w:asciiTheme="minorHAnsi" w:hAnsiTheme="minorHAnsi" w:cstheme="minorHAnsi"/>
          <w:color w:val="auto"/>
          <w:u w:val="none"/>
        </w:rPr>
        <w:t>– Don’t forget to consider the angle as well as height. Frick felt the angle could be exceeded for short climbs.</w:t>
      </w:r>
      <w:r w:rsidR="00DF4890" w:rsidRPr="00DF4890">
        <w:rPr>
          <w:rStyle w:val="Hyperlink"/>
          <w:rFonts w:asciiTheme="minorHAnsi" w:hAnsiTheme="minorHAnsi" w:cstheme="minorHAnsi"/>
          <w:color w:val="auto"/>
          <w:u w:val="none"/>
        </w:rPr>
        <w:t xml:space="preserve">  Led to a</w:t>
      </w:r>
      <w:r w:rsidR="00DF4890">
        <w:rPr>
          <w:rStyle w:val="Hyperlink"/>
          <w:rFonts w:asciiTheme="minorHAnsi" w:hAnsiTheme="minorHAnsi" w:cstheme="minorHAnsi"/>
          <w:color w:val="auto"/>
          <w:u w:val="none"/>
        </w:rPr>
        <w:t xml:space="preserve"> g</w:t>
      </w:r>
      <w:r w:rsidRPr="00DF4890">
        <w:rPr>
          <w:rStyle w:val="Hyperlink"/>
          <w:rFonts w:asciiTheme="minorHAnsi" w:hAnsiTheme="minorHAnsi" w:cstheme="minorHAnsi"/>
          <w:color w:val="auto"/>
          <w:u w:val="none"/>
        </w:rPr>
        <w:t>eneral discussion about how to determine appropriate slope and height of climb from Lamprey Passage Structures.</w:t>
      </w:r>
    </w:p>
    <w:p w14:paraId="27C69340" w14:textId="47CCEEC8" w:rsidR="001D422E" w:rsidRDefault="00242A61" w:rsidP="001D422E">
      <w:pPr>
        <w:pStyle w:val="ListParagraph"/>
        <w:rPr>
          <w:rStyle w:val="Hyperlink"/>
          <w:color w:val="auto"/>
          <w:u w:val="none"/>
        </w:rPr>
      </w:pPr>
      <w:hyperlink w:anchor="_BON_Bradford_Island_2" w:history="1">
        <w:r w:rsidR="001D422E" w:rsidRPr="002B310A">
          <w:rPr>
            <w:rStyle w:val="Hyperlink"/>
            <w:color w:val="auto"/>
            <w:u w:val="none"/>
          </w:rPr>
          <w:t>BON</w:t>
        </w:r>
        <w:r w:rsidR="001D422E">
          <w:rPr>
            <w:rStyle w:val="Hyperlink"/>
            <w:color w:val="auto"/>
            <w:u w:val="none"/>
          </w:rPr>
          <w:t>1</w:t>
        </w:r>
        <w:r w:rsidR="001D422E" w:rsidRPr="002B310A">
          <w:rPr>
            <w:rStyle w:val="Hyperlink"/>
            <w:color w:val="auto"/>
            <w:u w:val="none"/>
          </w:rPr>
          <w:t xml:space="preserve"> </w:t>
        </w:r>
        <w:r w:rsidR="001D422E" w:rsidRPr="00C11511">
          <w:rPr>
            <w:rStyle w:val="Hyperlink"/>
            <w:color w:val="auto"/>
            <w:u w:val="none"/>
          </w:rPr>
          <w:t>adult lamprey passage improvements</w:t>
        </w:r>
        <w:r w:rsidR="001D422E" w:rsidRPr="002B310A">
          <w:rPr>
            <w:rStyle w:val="Hyperlink"/>
            <w:color w:val="auto"/>
            <w:u w:val="none"/>
          </w:rPr>
          <w:t xml:space="preserve"> – Bob Winters (PM), Adam White (TL), </w:t>
        </w:r>
        <w:r w:rsidR="001D422E">
          <w:rPr>
            <w:rStyle w:val="Hyperlink"/>
            <w:color w:val="auto"/>
            <w:u w:val="none"/>
          </w:rPr>
          <w:t>Jacob Macdonald</w:t>
        </w:r>
        <w:r w:rsidR="001D422E" w:rsidRPr="002B310A">
          <w:rPr>
            <w:rStyle w:val="Hyperlink"/>
            <w:color w:val="auto"/>
            <w:u w:val="none"/>
          </w:rPr>
          <w:t xml:space="preserve"> (FC)</w:t>
        </w:r>
      </w:hyperlink>
    </w:p>
    <w:p w14:paraId="2E97A871" w14:textId="19DB3537" w:rsidR="001D422E" w:rsidRDefault="009C3C50" w:rsidP="001D422E">
      <w:pPr>
        <w:pStyle w:val="ListParagraph"/>
        <w:numPr>
          <w:ilvl w:val="1"/>
          <w:numId w:val="5"/>
        </w:numPr>
        <w:rPr>
          <w:rStyle w:val="Hyperlink"/>
          <w:color w:val="auto"/>
          <w:u w:val="none"/>
        </w:rPr>
      </w:pPr>
      <w:bookmarkStart w:id="10" w:name="_Hlk78962311"/>
      <w:r w:rsidRPr="009C3C50">
        <w:rPr>
          <w:rStyle w:val="Hyperlink"/>
          <w:color w:val="auto"/>
          <w:u w:val="none"/>
        </w:rPr>
        <w:t>Brief FFDRWG on results of</w:t>
      </w:r>
      <w:r>
        <w:rPr>
          <w:rStyle w:val="Hyperlink"/>
          <w:color w:val="auto"/>
          <w:u w:val="none"/>
        </w:rPr>
        <w:t xml:space="preserve"> 7/26 </w:t>
      </w:r>
      <w:r w:rsidR="001D422E">
        <w:rPr>
          <w:rStyle w:val="Hyperlink"/>
          <w:color w:val="auto"/>
          <w:u w:val="none"/>
        </w:rPr>
        <w:t xml:space="preserve">PDT </w:t>
      </w:r>
      <w:r>
        <w:rPr>
          <w:rStyle w:val="Hyperlink"/>
          <w:color w:val="auto"/>
          <w:u w:val="none"/>
        </w:rPr>
        <w:t xml:space="preserve">site visit to </w:t>
      </w:r>
      <w:r w:rsidR="001D422E">
        <w:rPr>
          <w:rStyle w:val="Hyperlink"/>
          <w:color w:val="auto"/>
          <w:u w:val="none"/>
        </w:rPr>
        <w:t>Bradford Island entrance</w:t>
      </w:r>
    </w:p>
    <w:p w14:paraId="1BF137CA" w14:textId="408AAD23" w:rsidR="001D422E" w:rsidRDefault="001D422E" w:rsidP="001D422E">
      <w:pPr>
        <w:pStyle w:val="ListParagraph"/>
        <w:numPr>
          <w:ilvl w:val="2"/>
          <w:numId w:val="5"/>
        </w:numPr>
        <w:rPr>
          <w:rStyle w:val="Hyperlink"/>
          <w:color w:val="auto"/>
          <w:u w:val="none"/>
        </w:rPr>
      </w:pPr>
      <w:r>
        <w:rPr>
          <w:rStyle w:val="Hyperlink"/>
          <w:color w:val="auto"/>
          <w:u w:val="none"/>
        </w:rPr>
        <w:t>Location for collection box (White)</w:t>
      </w:r>
    </w:p>
    <w:p w14:paraId="2320DDA0" w14:textId="245346E4" w:rsidR="001D422E" w:rsidRPr="007A7100" w:rsidRDefault="001D422E" w:rsidP="00F56124">
      <w:pPr>
        <w:pStyle w:val="ListParagraph"/>
        <w:numPr>
          <w:ilvl w:val="2"/>
          <w:numId w:val="5"/>
        </w:numPr>
        <w:rPr>
          <w:rStyle w:val="Hyperlink"/>
          <w:color w:val="auto"/>
          <w:u w:val="none"/>
        </w:rPr>
      </w:pPr>
      <w:r w:rsidRPr="007A7100">
        <w:rPr>
          <w:rStyle w:val="Hyperlink"/>
          <w:color w:val="auto"/>
          <w:u w:val="none"/>
        </w:rPr>
        <w:t>Potential gravity-fed water source (White/Derugin)</w:t>
      </w:r>
      <w:r w:rsidR="00B82002" w:rsidRPr="007A7100">
        <w:rPr>
          <w:rStyle w:val="Hyperlink"/>
          <w:color w:val="auto"/>
          <w:u w:val="none"/>
        </w:rPr>
        <w:t xml:space="preserve"> – White </w:t>
      </w:r>
      <w:r w:rsidR="007A7100">
        <w:rPr>
          <w:rStyle w:val="Hyperlink"/>
          <w:color w:val="auto"/>
          <w:u w:val="none"/>
        </w:rPr>
        <w:t xml:space="preserve">described </w:t>
      </w:r>
      <w:r w:rsidR="00B82002" w:rsidRPr="007A7100">
        <w:rPr>
          <w:rStyle w:val="Hyperlink"/>
          <w:color w:val="auto"/>
          <w:u w:val="none"/>
        </w:rPr>
        <w:t>mothballed downstream juvenile migration systems that have not been operated since elevators were used. He then shared his screen to show the location of water supply and potential trap box.</w:t>
      </w:r>
    </w:p>
    <w:p w14:paraId="320D121C" w14:textId="2D02865A" w:rsidR="00B82002" w:rsidRDefault="00B82002" w:rsidP="001D422E">
      <w:pPr>
        <w:pStyle w:val="ListParagraph"/>
        <w:numPr>
          <w:ilvl w:val="2"/>
          <w:numId w:val="5"/>
        </w:numPr>
        <w:rPr>
          <w:rStyle w:val="Hyperlink"/>
          <w:color w:val="auto"/>
          <w:u w:val="none"/>
        </w:rPr>
      </w:pPr>
      <w:r>
        <w:rPr>
          <w:rStyle w:val="Hyperlink"/>
          <w:color w:val="auto"/>
          <w:u w:val="none"/>
        </w:rPr>
        <w:t xml:space="preserve">Derugin </w:t>
      </w:r>
      <w:r w:rsidR="007A7100">
        <w:rPr>
          <w:rStyle w:val="Hyperlink"/>
          <w:color w:val="auto"/>
          <w:u w:val="none"/>
        </w:rPr>
        <w:t>e</w:t>
      </w:r>
      <w:r>
        <w:rPr>
          <w:rStyle w:val="Hyperlink"/>
          <w:color w:val="auto"/>
          <w:u w:val="none"/>
        </w:rPr>
        <w:t>ventually would like to have volitional passage at this site</w:t>
      </w:r>
      <w:r w:rsidR="007A7100">
        <w:rPr>
          <w:rStyle w:val="Hyperlink"/>
          <w:color w:val="auto"/>
          <w:u w:val="none"/>
        </w:rPr>
        <w:t xml:space="preserve"> but we</w:t>
      </w:r>
      <w:r>
        <w:rPr>
          <w:rStyle w:val="Hyperlink"/>
          <w:color w:val="auto"/>
          <w:u w:val="none"/>
        </w:rPr>
        <w:t xml:space="preserve"> cannot disturb </w:t>
      </w:r>
      <w:r w:rsidR="007A7100">
        <w:rPr>
          <w:rStyle w:val="Hyperlink"/>
          <w:color w:val="auto"/>
          <w:u w:val="none"/>
        </w:rPr>
        <w:t xml:space="preserve">the </w:t>
      </w:r>
      <w:r>
        <w:rPr>
          <w:rStyle w:val="Hyperlink"/>
          <w:color w:val="auto"/>
          <w:u w:val="none"/>
        </w:rPr>
        <w:t>ground</w:t>
      </w:r>
      <w:r w:rsidR="007A7100">
        <w:rPr>
          <w:rStyle w:val="Hyperlink"/>
          <w:color w:val="auto"/>
          <w:u w:val="none"/>
        </w:rPr>
        <w:t xml:space="preserve"> along the Bradford Island forebay </w:t>
      </w:r>
      <w:r>
        <w:rPr>
          <w:rStyle w:val="Hyperlink"/>
          <w:color w:val="auto"/>
          <w:u w:val="none"/>
        </w:rPr>
        <w:t>due to contamination cleanup.</w:t>
      </w:r>
    </w:p>
    <w:p w14:paraId="3CB207FF" w14:textId="2BB95BB3" w:rsidR="00B82002" w:rsidRDefault="00B82002" w:rsidP="001D422E">
      <w:pPr>
        <w:pStyle w:val="ListParagraph"/>
        <w:numPr>
          <w:ilvl w:val="2"/>
          <w:numId w:val="5"/>
        </w:numPr>
        <w:rPr>
          <w:rStyle w:val="Hyperlink"/>
          <w:color w:val="auto"/>
          <w:u w:val="none"/>
        </w:rPr>
      </w:pPr>
      <w:r>
        <w:rPr>
          <w:rStyle w:val="Hyperlink"/>
          <w:color w:val="auto"/>
          <w:u w:val="none"/>
        </w:rPr>
        <w:t xml:space="preserve">Lorz asked team to share design with Lamprey Accords WG, they will at </w:t>
      </w:r>
      <w:r w:rsidR="007A7100">
        <w:rPr>
          <w:rStyle w:val="Hyperlink"/>
          <w:color w:val="auto"/>
          <w:u w:val="none"/>
        </w:rPr>
        <w:t xml:space="preserve">the quarterly Corps-Tribal Lamprey Work Group (CTLWG) </w:t>
      </w:r>
      <w:r>
        <w:rPr>
          <w:rStyle w:val="Hyperlink"/>
          <w:color w:val="auto"/>
          <w:u w:val="none"/>
        </w:rPr>
        <w:t>meeting next month.</w:t>
      </w:r>
    </w:p>
    <w:p w14:paraId="5A024901" w14:textId="34E34249" w:rsidR="00173199" w:rsidRDefault="00173199" w:rsidP="00173199">
      <w:pPr>
        <w:pStyle w:val="ListParagraph"/>
        <w:rPr>
          <w:rStyle w:val="Hyperlink"/>
          <w:color w:val="auto"/>
          <w:u w:val="none"/>
        </w:rPr>
      </w:pPr>
      <w:r>
        <w:rPr>
          <w:rStyle w:val="Hyperlink"/>
          <w:color w:val="auto"/>
          <w:u w:val="none"/>
        </w:rPr>
        <w:t>TDA</w:t>
      </w:r>
      <w:r w:rsidR="004D5285">
        <w:rPr>
          <w:rStyle w:val="Hyperlink"/>
          <w:color w:val="auto"/>
          <w:u w:val="none"/>
        </w:rPr>
        <w:t xml:space="preserve"> AWS debris removal – Lorz asked for update.</w:t>
      </w:r>
      <w:r w:rsidR="007A7100">
        <w:rPr>
          <w:rStyle w:val="Hyperlink"/>
          <w:color w:val="auto"/>
          <w:u w:val="none"/>
        </w:rPr>
        <w:t xml:space="preserve">  Macdonald showed the written update (see below) and informed FFDRWG their input will be solicited in review of the Alternatives Evaluation Report, due in December 2021.</w:t>
      </w:r>
    </w:p>
    <w:p w14:paraId="1E993C41" w14:textId="19723D88" w:rsidR="004D5285" w:rsidRDefault="00FF3519" w:rsidP="00173199">
      <w:pPr>
        <w:pStyle w:val="ListParagraph"/>
        <w:rPr>
          <w:rStyle w:val="Hyperlink"/>
          <w:color w:val="auto"/>
          <w:u w:val="none"/>
        </w:rPr>
      </w:pPr>
      <w:r>
        <w:rPr>
          <w:rStyle w:val="Hyperlink"/>
          <w:color w:val="auto"/>
          <w:u w:val="none"/>
        </w:rPr>
        <w:t xml:space="preserve">Condor (NOAA) – </w:t>
      </w:r>
      <w:r w:rsidR="004D5285">
        <w:rPr>
          <w:rStyle w:val="Hyperlink"/>
          <w:color w:val="auto"/>
          <w:u w:val="none"/>
        </w:rPr>
        <w:t xml:space="preserve">NWW ladder cooling structures for </w:t>
      </w:r>
      <w:proofErr w:type="spellStart"/>
      <w:r w:rsidR="004D5285">
        <w:rPr>
          <w:rStyle w:val="Hyperlink"/>
          <w:color w:val="auto"/>
          <w:u w:val="none"/>
        </w:rPr>
        <w:t>McN</w:t>
      </w:r>
      <w:proofErr w:type="spellEnd"/>
      <w:r w:rsidR="004D5285">
        <w:rPr>
          <w:rStyle w:val="Hyperlink"/>
          <w:color w:val="auto"/>
          <w:u w:val="none"/>
        </w:rPr>
        <w:t xml:space="preserve">, ICE, </w:t>
      </w:r>
      <w:proofErr w:type="spellStart"/>
      <w:r w:rsidR="004D5285">
        <w:rPr>
          <w:rStyle w:val="Hyperlink"/>
          <w:color w:val="auto"/>
          <w:u w:val="none"/>
        </w:rPr>
        <w:t>LoMo</w:t>
      </w:r>
      <w:proofErr w:type="spellEnd"/>
      <w:r w:rsidR="004D5285">
        <w:rPr>
          <w:rStyle w:val="Hyperlink"/>
          <w:color w:val="auto"/>
          <w:u w:val="none"/>
        </w:rPr>
        <w:t xml:space="preserve">, evidence those projects could </w:t>
      </w:r>
      <w:proofErr w:type="gramStart"/>
      <w:r w:rsidR="004D5285">
        <w:rPr>
          <w:rStyle w:val="Hyperlink"/>
          <w:color w:val="auto"/>
          <w:u w:val="none"/>
        </w:rPr>
        <w:t>benefit</w:t>
      </w:r>
      <w:proofErr w:type="gramEnd"/>
      <w:r w:rsidR="004D5285">
        <w:rPr>
          <w:rStyle w:val="Hyperlink"/>
          <w:color w:val="auto"/>
          <w:u w:val="none"/>
        </w:rPr>
        <w:t xml:space="preserve"> and cool water is available. Where is Portland District at?</w:t>
      </w:r>
    </w:p>
    <w:p w14:paraId="1CAC70AE" w14:textId="7362CE3B" w:rsidR="004D5285" w:rsidRDefault="004D5285" w:rsidP="004D5285">
      <w:pPr>
        <w:pStyle w:val="ListParagraph"/>
        <w:numPr>
          <w:ilvl w:val="1"/>
          <w:numId w:val="5"/>
        </w:numPr>
        <w:rPr>
          <w:rStyle w:val="Hyperlink"/>
          <w:color w:val="auto"/>
          <w:u w:val="none"/>
        </w:rPr>
      </w:pPr>
      <w:r>
        <w:rPr>
          <w:rStyle w:val="Hyperlink"/>
          <w:color w:val="auto"/>
          <w:u w:val="none"/>
        </w:rPr>
        <w:t>Mac</w:t>
      </w:r>
      <w:r w:rsidR="00D763C9">
        <w:rPr>
          <w:rStyle w:val="Hyperlink"/>
          <w:color w:val="auto"/>
          <w:u w:val="none"/>
        </w:rPr>
        <w:t>d</w:t>
      </w:r>
      <w:r>
        <w:rPr>
          <w:rStyle w:val="Hyperlink"/>
          <w:color w:val="auto"/>
          <w:u w:val="none"/>
        </w:rPr>
        <w:t xml:space="preserve">onald – </w:t>
      </w:r>
      <w:r w:rsidR="00D763C9">
        <w:rPr>
          <w:rStyle w:val="Hyperlink"/>
          <w:color w:val="auto"/>
          <w:u w:val="none"/>
        </w:rPr>
        <w:t>Remembers a previous investigation found</w:t>
      </w:r>
      <w:r>
        <w:rPr>
          <w:rStyle w:val="Hyperlink"/>
          <w:color w:val="auto"/>
          <w:u w:val="none"/>
        </w:rPr>
        <w:t xml:space="preserve"> a little pocket in the forebay at John Day</w:t>
      </w:r>
      <w:r w:rsidR="00D763C9">
        <w:rPr>
          <w:rStyle w:val="Hyperlink"/>
          <w:color w:val="auto"/>
          <w:u w:val="none"/>
        </w:rPr>
        <w:t xml:space="preserve"> but n</w:t>
      </w:r>
      <w:r>
        <w:rPr>
          <w:rStyle w:val="Hyperlink"/>
          <w:color w:val="auto"/>
          <w:u w:val="none"/>
        </w:rPr>
        <w:t>othing at Bonneville or</w:t>
      </w:r>
      <w:r w:rsidR="00D763C9">
        <w:rPr>
          <w:rStyle w:val="Hyperlink"/>
          <w:color w:val="auto"/>
          <w:u w:val="none"/>
        </w:rPr>
        <w:t xml:space="preserve"> The Dalles.</w:t>
      </w:r>
      <w:r>
        <w:rPr>
          <w:rStyle w:val="Hyperlink"/>
          <w:color w:val="auto"/>
          <w:u w:val="none"/>
        </w:rPr>
        <w:t xml:space="preserve"> </w:t>
      </w:r>
    </w:p>
    <w:p w14:paraId="1B6C5017" w14:textId="17516507" w:rsidR="004D5285" w:rsidRDefault="00D763C9" w:rsidP="004D5285">
      <w:pPr>
        <w:pStyle w:val="ListParagraph"/>
        <w:numPr>
          <w:ilvl w:val="1"/>
          <w:numId w:val="5"/>
        </w:numPr>
        <w:rPr>
          <w:rStyle w:val="Hyperlink"/>
          <w:color w:val="auto"/>
          <w:u w:val="none"/>
        </w:rPr>
      </w:pPr>
      <w:r>
        <w:rPr>
          <w:rStyle w:val="Hyperlink"/>
          <w:color w:val="auto"/>
          <w:u w:val="none"/>
        </w:rPr>
        <w:t>Grosvenor</w:t>
      </w:r>
      <w:r w:rsidR="004D5285">
        <w:rPr>
          <w:rStyle w:val="Hyperlink"/>
          <w:color w:val="auto"/>
          <w:u w:val="none"/>
        </w:rPr>
        <w:t xml:space="preserve"> – Tina </w:t>
      </w:r>
      <w:proofErr w:type="spellStart"/>
      <w:r w:rsidR="004D5285">
        <w:rPr>
          <w:rStyle w:val="Hyperlink"/>
          <w:color w:val="auto"/>
          <w:u w:val="none"/>
        </w:rPr>
        <w:t>Lundell</w:t>
      </w:r>
      <w:proofErr w:type="spellEnd"/>
      <w:r w:rsidR="004D5285">
        <w:rPr>
          <w:rStyle w:val="Hyperlink"/>
          <w:color w:val="auto"/>
          <w:u w:val="none"/>
        </w:rPr>
        <w:t xml:space="preserve"> did this work about 3 years ago. There was a small pocket in the JD forebay during the heat of the day during August but only for a short time.</w:t>
      </w:r>
    </w:p>
    <w:p w14:paraId="06A2DAEF" w14:textId="3C810D6B" w:rsidR="004D5285" w:rsidRDefault="004D5285" w:rsidP="004D5285">
      <w:pPr>
        <w:pStyle w:val="ListParagraph"/>
        <w:numPr>
          <w:ilvl w:val="1"/>
          <w:numId w:val="5"/>
        </w:numPr>
        <w:rPr>
          <w:rStyle w:val="Hyperlink"/>
          <w:color w:val="auto"/>
          <w:u w:val="none"/>
        </w:rPr>
      </w:pPr>
      <w:r>
        <w:rPr>
          <w:rStyle w:val="Hyperlink"/>
          <w:color w:val="auto"/>
          <w:u w:val="none"/>
        </w:rPr>
        <w:t>Condor (NOAA) – Report show</w:t>
      </w:r>
      <w:r w:rsidR="00D763C9">
        <w:rPr>
          <w:rStyle w:val="Hyperlink"/>
          <w:color w:val="auto"/>
          <w:u w:val="none"/>
        </w:rPr>
        <w:t>ed</w:t>
      </w:r>
      <w:r>
        <w:rPr>
          <w:rStyle w:val="Hyperlink"/>
          <w:color w:val="auto"/>
          <w:u w:val="none"/>
        </w:rPr>
        <w:t xml:space="preserve"> there is cool water during August at JD that could be useful.</w:t>
      </w:r>
    </w:p>
    <w:p w14:paraId="7EFE460E" w14:textId="6CC81F6B" w:rsidR="004D5285" w:rsidRPr="00D763C9" w:rsidRDefault="00D763C9" w:rsidP="004D5285">
      <w:pPr>
        <w:pStyle w:val="ListParagraph"/>
        <w:numPr>
          <w:ilvl w:val="1"/>
          <w:numId w:val="5"/>
        </w:numPr>
        <w:rPr>
          <w:rStyle w:val="Hyperlink"/>
          <w:color w:val="auto"/>
          <w:highlight w:val="yellow"/>
          <w:u w:val="none"/>
        </w:rPr>
      </w:pPr>
      <w:r w:rsidRPr="00D763C9">
        <w:rPr>
          <w:rStyle w:val="Hyperlink"/>
          <w:color w:val="auto"/>
          <w:highlight w:val="yellow"/>
          <w:u w:val="none"/>
        </w:rPr>
        <w:t>ACTION: Corps</w:t>
      </w:r>
      <w:r w:rsidR="004D5285" w:rsidRPr="00D763C9">
        <w:rPr>
          <w:rStyle w:val="Hyperlink"/>
          <w:color w:val="auto"/>
          <w:highlight w:val="yellow"/>
          <w:u w:val="none"/>
        </w:rPr>
        <w:t xml:space="preserve"> will send </w:t>
      </w:r>
      <w:proofErr w:type="spellStart"/>
      <w:r w:rsidR="004D5285" w:rsidRPr="00D763C9">
        <w:rPr>
          <w:rStyle w:val="Hyperlink"/>
          <w:color w:val="auto"/>
          <w:highlight w:val="yellow"/>
          <w:u w:val="none"/>
        </w:rPr>
        <w:t>Lundell</w:t>
      </w:r>
      <w:proofErr w:type="spellEnd"/>
      <w:r w:rsidR="004D5285" w:rsidRPr="00D763C9">
        <w:rPr>
          <w:rStyle w:val="Hyperlink"/>
          <w:color w:val="auto"/>
          <w:highlight w:val="yellow"/>
          <w:u w:val="none"/>
        </w:rPr>
        <w:t xml:space="preserve"> report to FFDRWG</w:t>
      </w:r>
      <w:r w:rsidRPr="00D763C9">
        <w:rPr>
          <w:rStyle w:val="Hyperlink"/>
          <w:color w:val="auto"/>
          <w:highlight w:val="yellow"/>
          <w:u w:val="none"/>
        </w:rPr>
        <w:t xml:space="preserve"> and we’ll discuss further at the next meeting.</w:t>
      </w:r>
    </w:p>
    <w:p w14:paraId="1259100E" w14:textId="77A7D5EE" w:rsidR="00487911" w:rsidRPr="00D763C9" w:rsidRDefault="004D5285" w:rsidP="00D763C9">
      <w:pPr>
        <w:pStyle w:val="ListParagraph"/>
        <w:rPr>
          <w:rStyle w:val="Hyperlink"/>
          <w:color w:val="auto"/>
          <w:u w:val="none"/>
        </w:rPr>
      </w:pPr>
      <w:r>
        <w:rPr>
          <w:rStyle w:val="Hyperlink"/>
          <w:color w:val="auto"/>
          <w:u w:val="none"/>
        </w:rPr>
        <w:t xml:space="preserve">PIT Barges </w:t>
      </w:r>
      <w:r w:rsidR="00FF3519">
        <w:rPr>
          <w:rStyle w:val="Hyperlink"/>
          <w:color w:val="auto"/>
          <w:u w:val="none"/>
        </w:rPr>
        <w:t xml:space="preserve">&amp; Trawls </w:t>
      </w:r>
      <w:r>
        <w:rPr>
          <w:rStyle w:val="Hyperlink"/>
          <w:color w:val="auto"/>
          <w:u w:val="none"/>
        </w:rPr>
        <w:t>– Lorz (CRITFC) asked if there were plans to deploy one below Bonneville Dam. Mac</w:t>
      </w:r>
      <w:r w:rsidR="00D763C9">
        <w:rPr>
          <w:rStyle w:val="Hyperlink"/>
          <w:color w:val="auto"/>
          <w:u w:val="none"/>
        </w:rPr>
        <w:t>d</w:t>
      </w:r>
      <w:r>
        <w:rPr>
          <w:rStyle w:val="Hyperlink"/>
          <w:color w:val="auto"/>
          <w:u w:val="none"/>
        </w:rPr>
        <w:t xml:space="preserve">onald responded that work was being performed by others. </w:t>
      </w:r>
      <w:r w:rsidR="00FF3519">
        <w:rPr>
          <w:rStyle w:val="Hyperlink"/>
          <w:color w:val="auto"/>
          <w:u w:val="none"/>
        </w:rPr>
        <w:t>Morrill</w:t>
      </w:r>
      <w:r>
        <w:rPr>
          <w:rStyle w:val="Hyperlink"/>
          <w:color w:val="auto"/>
          <w:u w:val="none"/>
        </w:rPr>
        <w:t xml:space="preserve"> (WDFW) – Recalls that if it was off the concrete the Corps could not fund it.  Condor (NOAA) – Has had conversations with </w:t>
      </w:r>
      <w:r w:rsidR="00487911">
        <w:rPr>
          <w:rStyle w:val="Hyperlink"/>
          <w:color w:val="auto"/>
          <w:u w:val="none"/>
        </w:rPr>
        <w:t>Langeslay</w:t>
      </w:r>
      <w:r>
        <w:rPr>
          <w:rStyle w:val="Hyperlink"/>
          <w:color w:val="auto"/>
          <w:u w:val="none"/>
        </w:rPr>
        <w:t xml:space="preserve"> and he wanted </w:t>
      </w:r>
      <w:r w:rsidR="00FF3519">
        <w:rPr>
          <w:rStyle w:val="Hyperlink"/>
          <w:color w:val="auto"/>
          <w:u w:val="none"/>
        </w:rPr>
        <w:t xml:space="preserve">to know what benefit it would have for reach survival?  NOAA is looking into potential benefits for a PIT barge below Bonneville Dam. Bettin (BPA) asked was the assumption was for the estuary trawl given that different methods are being used. Condor – I think he is using an average. Discussion continued about how to best determine reach </w:t>
      </w:r>
      <w:r w:rsidR="00FF3519">
        <w:rPr>
          <w:rStyle w:val="Hyperlink"/>
          <w:color w:val="auto"/>
          <w:u w:val="none"/>
        </w:rPr>
        <w:lastRenderedPageBreak/>
        <w:t xml:space="preserve">survival using PIT tags.  Lorz (CRITFC) – It looks like PIT detections from estuary islands could be used as a replacement for the PIT trawl.  The trawl is </w:t>
      </w:r>
      <w:proofErr w:type="gramStart"/>
      <w:r w:rsidR="00FF3519">
        <w:rPr>
          <w:rStyle w:val="Hyperlink"/>
          <w:color w:val="auto"/>
          <w:u w:val="none"/>
        </w:rPr>
        <w:t>expensive, and</w:t>
      </w:r>
      <w:proofErr w:type="gramEnd"/>
      <w:r w:rsidR="00FF3519">
        <w:rPr>
          <w:rStyle w:val="Hyperlink"/>
          <w:color w:val="auto"/>
          <w:u w:val="none"/>
        </w:rPr>
        <w:t xml:space="preserve"> has never done a great job at detections. Is anyone reviewing this?  </w:t>
      </w:r>
      <w:r w:rsidR="00487911">
        <w:rPr>
          <w:rStyle w:val="Hyperlink"/>
          <w:color w:val="auto"/>
          <w:u w:val="none"/>
        </w:rPr>
        <w:t>Bettin thought Lorz has a good point, we need to determine what venue (SRWG, FFDRWG, other) that PIT survival should be discussed.  Eppard suggested SC</w:t>
      </w:r>
      <w:r w:rsidR="0079702B">
        <w:rPr>
          <w:rStyle w:val="Hyperlink"/>
          <w:color w:val="auto"/>
          <w:u w:val="none"/>
        </w:rPr>
        <w:t>T</w:t>
      </w:r>
      <w:r w:rsidR="00487911">
        <w:rPr>
          <w:rStyle w:val="Hyperlink"/>
          <w:color w:val="auto"/>
          <w:u w:val="none"/>
        </w:rPr>
        <w:t xml:space="preserve">, discussion continued about the </w:t>
      </w:r>
      <w:r w:rsidR="0079702B">
        <w:rPr>
          <w:rStyle w:val="Hyperlink"/>
          <w:color w:val="auto"/>
          <w:u w:val="none"/>
        </w:rPr>
        <w:t>right venue. Condor will be chairing the next SCT and suggest sending to him and Ida (Corps)</w:t>
      </w:r>
      <w:r w:rsidR="00D763C9">
        <w:rPr>
          <w:rStyle w:val="Hyperlink"/>
          <w:color w:val="auto"/>
          <w:u w:val="none"/>
        </w:rPr>
        <w:t>.</w:t>
      </w:r>
    </w:p>
    <w:p w14:paraId="67161167" w14:textId="4835FD75" w:rsidR="004D5285" w:rsidRDefault="00FF3519" w:rsidP="004D5285">
      <w:pPr>
        <w:pStyle w:val="ListParagraph"/>
        <w:rPr>
          <w:rStyle w:val="Hyperlink"/>
          <w:color w:val="auto"/>
          <w:u w:val="none"/>
        </w:rPr>
      </w:pPr>
      <w:r>
        <w:rPr>
          <w:rStyle w:val="Hyperlink"/>
          <w:color w:val="auto"/>
          <w:u w:val="none"/>
        </w:rPr>
        <w:t>Bettin (BPA) asked if anyone is responsible for pickup up dead DCCO from the Astoria-</w:t>
      </w:r>
      <w:proofErr w:type="spellStart"/>
      <w:r w:rsidR="00487911">
        <w:rPr>
          <w:rStyle w:val="Hyperlink"/>
          <w:color w:val="auto"/>
          <w:u w:val="none"/>
        </w:rPr>
        <w:t>Megler</w:t>
      </w:r>
      <w:proofErr w:type="spellEnd"/>
      <w:r>
        <w:rPr>
          <w:rStyle w:val="Hyperlink"/>
          <w:color w:val="auto"/>
          <w:u w:val="none"/>
        </w:rPr>
        <w:t xml:space="preserve"> bridge?  Could they be scanned for PIT tags</w:t>
      </w:r>
      <w:r w:rsidR="00487911">
        <w:rPr>
          <w:rStyle w:val="Hyperlink"/>
          <w:color w:val="auto"/>
          <w:u w:val="none"/>
        </w:rPr>
        <w:t>? Morrill (WDFW) suggested contacting James (ODFW). Tags might be destroyed after bird has been ran over by cars.</w:t>
      </w:r>
    </w:p>
    <w:p w14:paraId="5A494C17" w14:textId="0F753C93" w:rsidR="00F56124" w:rsidRPr="00022378" w:rsidRDefault="00022378" w:rsidP="00022378">
      <w:pPr>
        <w:pStyle w:val="ListParagraph"/>
        <w:rPr>
          <w:rStyle w:val="Hyperlink"/>
          <w:color w:val="auto"/>
          <w:u w:val="none"/>
        </w:rPr>
      </w:pPr>
      <w:r>
        <w:rPr>
          <w:rStyle w:val="Hyperlink"/>
          <w:color w:val="auto"/>
          <w:u w:val="none"/>
        </w:rPr>
        <w:t>Next meeting scheduled for Thursday, September 2</w:t>
      </w:r>
      <w:r w:rsidRPr="00022378">
        <w:rPr>
          <w:rStyle w:val="Hyperlink"/>
          <w:color w:val="auto"/>
          <w:u w:val="none"/>
          <w:vertAlign w:val="superscript"/>
        </w:rPr>
        <w:t>nd</w:t>
      </w:r>
      <w:r>
        <w:rPr>
          <w:rStyle w:val="Hyperlink"/>
          <w:color w:val="auto"/>
          <w:u w:val="none"/>
        </w:rPr>
        <w:t xml:space="preserve"> @ 09:00</w:t>
      </w:r>
    </w:p>
    <w:p w14:paraId="047BD1A1" w14:textId="77777777" w:rsidR="00640FEC" w:rsidRPr="00640FEC" w:rsidRDefault="00640FEC" w:rsidP="00640FEC">
      <w:pPr>
        <w:rPr>
          <w:rStyle w:val="Hyperlink"/>
          <w:color w:val="auto"/>
          <w:u w:val="none"/>
        </w:rPr>
      </w:pPr>
    </w:p>
    <w:bookmarkEnd w:id="10"/>
    <w:p w14:paraId="14EAF2F6" w14:textId="19008823" w:rsidR="00591F0F" w:rsidRDefault="0046071F" w:rsidP="008B1272">
      <w:pPr>
        <w:pStyle w:val="Heading2"/>
      </w:pPr>
      <w:r>
        <w:t>Written</w:t>
      </w:r>
      <w:r w:rsidR="00591F0F">
        <w:t xml:space="preserve"> project updates</w:t>
      </w:r>
    </w:p>
    <w:p w14:paraId="547CE683" w14:textId="65028838" w:rsidR="00C11511" w:rsidRPr="001C59B8" w:rsidRDefault="001C59B8" w:rsidP="00C11511">
      <w:pPr>
        <w:pStyle w:val="ListParagraph"/>
        <w:rPr>
          <w:rStyle w:val="Hyperlink"/>
        </w:rPr>
      </w:pPr>
      <w:r>
        <w:fldChar w:fldCharType="begin"/>
      </w:r>
      <w:r>
        <w:instrText xml:space="preserve"> HYPERLINK  \l "_JDA_Turbine_Rehab_1" </w:instrText>
      </w:r>
      <w:r>
        <w:fldChar w:fldCharType="separate"/>
      </w:r>
      <w:r w:rsidR="00C11511" w:rsidRPr="001C59B8">
        <w:rPr>
          <w:rStyle w:val="Hyperlink"/>
        </w:rPr>
        <w:t>JDA turbine rehab – Steve Sipe (PM), Curtis Lipski (TL), Jon Rerecich (FC)</w:t>
      </w:r>
    </w:p>
    <w:p w14:paraId="71DCA481" w14:textId="3BA27432" w:rsidR="00C11511" w:rsidRPr="001C59B8" w:rsidRDefault="001C59B8" w:rsidP="00C11511">
      <w:pPr>
        <w:pStyle w:val="ListParagraph"/>
        <w:rPr>
          <w:rStyle w:val="Hyperlink"/>
        </w:rPr>
      </w:pPr>
      <w:r>
        <w:fldChar w:fldCharType="end"/>
      </w:r>
      <w:r>
        <w:fldChar w:fldCharType="begin"/>
      </w:r>
      <w:r>
        <w:instrText xml:space="preserve"> HYPERLINK  \l "_TDA_Backup_AWS" </w:instrText>
      </w:r>
      <w:r>
        <w:fldChar w:fldCharType="separate"/>
      </w:r>
      <w:r w:rsidR="00C11511" w:rsidRPr="001C59B8">
        <w:rPr>
          <w:rStyle w:val="Hyperlink"/>
        </w:rPr>
        <w:t>TDA AWS Debris Management– Erin Kovalchuk (PM), Mehdi Roshani (TL), Jon Rerecich (FC)</w:t>
      </w:r>
    </w:p>
    <w:p w14:paraId="06071E10" w14:textId="62B9B11F" w:rsidR="00BE0B45" w:rsidRPr="001C59B8" w:rsidRDefault="001C59B8" w:rsidP="00BE0B45">
      <w:pPr>
        <w:pStyle w:val="ListParagraph"/>
        <w:rPr>
          <w:rStyle w:val="Hyperlink"/>
        </w:rPr>
      </w:pPr>
      <w:r>
        <w:fldChar w:fldCharType="end"/>
      </w:r>
      <w:r>
        <w:fldChar w:fldCharType="begin"/>
      </w:r>
      <w:r>
        <w:instrText xml:space="preserve"> HYPERLINK  \l "_BON_Washington_Shore_2" </w:instrText>
      </w:r>
      <w:r>
        <w:fldChar w:fldCharType="separate"/>
      </w:r>
      <w:r w:rsidR="00BE0B45" w:rsidRPr="001C59B8">
        <w:rPr>
          <w:rStyle w:val="Hyperlink"/>
        </w:rPr>
        <w:t>BON Second Powerhouse FGE – Jim Adams (PM), Bridget Bell (TL), Jon Rerecich (FC)</w:t>
      </w:r>
    </w:p>
    <w:p w14:paraId="0D9B7D0C" w14:textId="23907CB6" w:rsidR="00591F0F" w:rsidRPr="001C59B8" w:rsidRDefault="001C59B8" w:rsidP="002B310A">
      <w:pPr>
        <w:pStyle w:val="ListParagraph"/>
        <w:rPr>
          <w:rStyle w:val="Hyperlink"/>
        </w:rPr>
      </w:pPr>
      <w:r>
        <w:fldChar w:fldCharType="end"/>
      </w:r>
      <w:r>
        <w:fldChar w:fldCharType="begin"/>
      </w:r>
      <w:r>
        <w:instrText xml:space="preserve"> HYPERLINK  \l "_JDA_Turbine_Rehab" </w:instrText>
      </w:r>
      <w:r>
        <w:fldChar w:fldCharType="separate"/>
      </w:r>
      <w:r w:rsidR="00403688" w:rsidRPr="001C59B8">
        <w:rPr>
          <w:rStyle w:val="Hyperlink"/>
        </w:rPr>
        <w:t>JDA</w:t>
      </w:r>
      <w:r w:rsidR="00C11511" w:rsidRPr="001C59B8">
        <w:rPr>
          <w:rStyle w:val="Hyperlink"/>
        </w:rPr>
        <w:t xml:space="preserve"> adult lamprey passage improvements</w:t>
      </w:r>
      <w:r w:rsidR="00403688" w:rsidRPr="001C59B8">
        <w:rPr>
          <w:rStyle w:val="Hyperlink"/>
        </w:rPr>
        <w:t xml:space="preserve"> – Eric Bluhm (PM), Adam White (TL), Jacob Macdonald (FC)</w:t>
      </w:r>
    </w:p>
    <w:bookmarkStart w:id="11" w:name="_Hlk62482427"/>
    <w:p w14:paraId="1A8A8346" w14:textId="6993095D" w:rsidR="00403688" w:rsidRPr="001C59B8" w:rsidRDefault="001C59B8" w:rsidP="002B310A">
      <w:pPr>
        <w:pStyle w:val="ListParagraph"/>
        <w:rPr>
          <w:rStyle w:val="Hyperlink"/>
        </w:rPr>
      </w:pPr>
      <w:r>
        <w:fldChar w:fldCharType="end"/>
      </w:r>
      <w:r>
        <w:fldChar w:fldCharType="begin"/>
      </w:r>
      <w:r>
        <w:instrText xml:space="preserve"> HYPERLINK  \l "_TDA_East_Fish" </w:instrText>
      </w:r>
      <w:r>
        <w:fldChar w:fldCharType="separate"/>
      </w:r>
      <w:r w:rsidR="00403688" w:rsidRPr="001C59B8">
        <w:rPr>
          <w:rStyle w:val="Hyperlink"/>
        </w:rPr>
        <w:t>TDA</w:t>
      </w:r>
      <w:r w:rsidR="00C11511" w:rsidRPr="001C59B8">
        <w:rPr>
          <w:rStyle w:val="Hyperlink"/>
        </w:rPr>
        <w:t xml:space="preserve"> adult lamprey passage improvements </w:t>
      </w:r>
      <w:r w:rsidR="00403688" w:rsidRPr="001C59B8">
        <w:rPr>
          <w:rStyle w:val="Hyperlink"/>
        </w:rPr>
        <w:t>– Eric Bluhm (PM), Adam White (TL), Jacob Macdonald (FC)</w:t>
      </w:r>
    </w:p>
    <w:bookmarkEnd w:id="11"/>
    <w:p w14:paraId="67D05CFD" w14:textId="2943DB29" w:rsidR="00403688" w:rsidRPr="001C59B8" w:rsidRDefault="001C59B8" w:rsidP="002B310A">
      <w:pPr>
        <w:pStyle w:val="ListParagraph"/>
        <w:rPr>
          <w:rStyle w:val="Hyperlink"/>
        </w:rPr>
      </w:pPr>
      <w:r>
        <w:fldChar w:fldCharType="end"/>
      </w:r>
      <w:r>
        <w:fldChar w:fldCharType="begin"/>
      </w:r>
      <w:r>
        <w:instrText xml:space="preserve"> HYPERLINK  \l "_BON_Bradford_Island" </w:instrText>
      </w:r>
      <w:r>
        <w:fldChar w:fldCharType="separate"/>
      </w:r>
      <w:r w:rsidR="00403688" w:rsidRPr="001C59B8">
        <w:rPr>
          <w:rStyle w:val="Hyperlink"/>
        </w:rPr>
        <w:t>BON</w:t>
      </w:r>
      <w:r w:rsidR="00C74AE3" w:rsidRPr="001C59B8">
        <w:rPr>
          <w:rStyle w:val="Hyperlink"/>
        </w:rPr>
        <w:t>1</w:t>
      </w:r>
      <w:r w:rsidR="00C11511" w:rsidRPr="001C59B8">
        <w:rPr>
          <w:rStyle w:val="Hyperlink"/>
        </w:rPr>
        <w:t xml:space="preserve"> adult lamprey passage improvements</w:t>
      </w:r>
      <w:r w:rsidR="00AA42F7">
        <w:rPr>
          <w:rStyle w:val="Hyperlink"/>
        </w:rPr>
        <w:t xml:space="preserve"> </w:t>
      </w:r>
      <w:r w:rsidR="00403688" w:rsidRPr="001C59B8">
        <w:rPr>
          <w:rStyle w:val="Hyperlink"/>
        </w:rPr>
        <w:t>– Bob Winters (PM), Adam White (TL), Andrew Derugin (FC)</w:t>
      </w:r>
    </w:p>
    <w:p w14:paraId="77C8B961" w14:textId="6058C874" w:rsidR="00591F0F" w:rsidRPr="001C59B8" w:rsidRDefault="001C59B8" w:rsidP="002B310A">
      <w:pPr>
        <w:pStyle w:val="ListParagraph"/>
        <w:rPr>
          <w:rStyle w:val="Hyperlink"/>
        </w:rPr>
      </w:pPr>
      <w:r>
        <w:fldChar w:fldCharType="end"/>
      </w:r>
      <w:r>
        <w:fldChar w:fldCharType="begin"/>
      </w:r>
      <w:r>
        <w:instrText xml:space="preserve"> HYPERLINK  \l "_BON_Cascades_Island_2" </w:instrText>
      </w:r>
      <w:r>
        <w:fldChar w:fldCharType="separate"/>
      </w:r>
      <w:r w:rsidR="00591F0F" w:rsidRPr="001C59B8">
        <w:rPr>
          <w:rStyle w:val="Hyperlink"/>
        </w:rPr>
        <w:t>BON</w:t>
      </w:r>
      <w:r w:rsidR="00C74AE3" w:rsidRPr="001C59B8">
        <w:rPr>
          <w:rStyle w:val="Hyperlink"/>
        </w:rPr>
        <w:t>2</w:t>
      </w:r>
      <w:r w:rsidR="00C11511" w:rsidRPr="001C59B8">
        <w:rPr>
          <w:rStyle w:val="Hyperlink"/>
        </w:rPr>
        <w:t xml:space="preserve"> adult lamprey passage improvements</w:t>
      </w:r>
      <w:r w:rsidR="00591F0F" w:rsidRPr="001C59B8">
        <w:rPr>
          <w:rStyle w:val="Hyperlink"/>
        </w:rPr>
        <w:t xml:space="preserve"> – Bob Winters (PM), </w:t>
      </w:r>
      <w:r w:rsidR="00C11511" w:rsidRPr="001C59B8">
        <w:rPr>
          <w:rStyle w:val="Hyperlink"/>
        </w:rPr>
        <w:t>Andrew Derugin</w:t>
      </w:r>
      <w:r w:rsidR="00591F0F" w:rsidRPr="001C59B8">
        <w:rPr>
          <w:rStyle w:val="Hyperlink"/>
        </w:rPr>
        <w:t xml:space="preserve"> (TL), </w:t>
      </w:r>
      <w:r w:rsidR="003D3061" w:rsidRPr="001C59B8">
        <w:rPr>
          <w:rStyle w:val="Hyperlink"/>
        </w:rPr>
        <w:t>Andrew Derugin</w:t>
      </w:r>
      <w:r w:rsidR="00591F0F" w:rsidRPr="001C59B8">
        <w:rPr>
          <w:rStyle w:val="Hyperlink"/>
        </w:rPr>
        <w:t xml:space="preserve"> </w:t>
      </w:r>
      <w:r w:rsidR="00133121" w:rsidRPr="001C59B8">
        <w:rPr>
          <w:rStyle w:val="Hyperlink"/>
        </w:rPr>
        <w:t>(FC)</w:t>
      </w:r>
    </w:p>
    <w:p w14:paraId="300EFA96" w14:textId="01AFE4B3" w:rsidR="00C11511" w:rsidRDefault="001C59B8" w:rsidP="00D52108">
      <w:pPr>
        <w:rPr>
          <w:rStyle w:val="Emphasis"/>
          <w:sz w:val="22"/>
          <w:szCs w:val="24"/>
        </w:rPr>
      </w:pPr>
      <w:r>
        <w:fldChar w:fldCharType="end"/>
      </w:r>
    </w:p>
    <w:bookmarkEnd w:id="1"/>
    <w:p w14:paraId="1B88CFE7" w14:textId="76F7A488" w:rsidR="00A84853" w:rsidRDefault="002A3689" w:rsidP="002A3689">
      <w:r>
        <w:rPr>
          <w:noProof/>
        </w:rPr>
        <w:drawing>
          <wp:inline distT="0" distB="0" distL="0" distR="0" wp14:anchorId="0CFC8568" wp14:editId="156FEBA5">
            <wp:extent cx="5848350" cy="4386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863794" cy="4397846"/>
                    </a:xfrm>
                    <a:prstGeom prst="rect">
                      <a:avLst/>
                    </a:prstGeom>
                    <a:noFill/>
                    <a:ln>
                      <a:noFill/>
                    </a:ln>
                  </pic:spPr>
                </pic:pic>
              </a:graphicData>
            </a:graphic>
          </wp:inline>
        </w:drawing>
      </w:r>
    </w:p>
    <w:p w14:paraId="262EECB8" w14:textId="77777777" w:rsidR="002A3689" w:rsidRDefault="002A3689" w:rsidP="002A3689"/>
    <w:p w14:paraId="6688F55D" w14:textId="6A0A3F65" w:rsidR="002A3689" w:rsidRDefault="002A3689" w:rsidP="002A3689">
      <w:pPr>
        <w:sectPr w:rsidR="002A3689" w:rsidSect="009D32AC">
          <w:type w:val="continuous"/>
          <w:pgSz w:w="12240" w:h="15840"/>
          <w:pgMar w:top="720" w:right="720" w:bottom="720" w:left="720" w:header="720" w:footer="720" w:gutter="0"/>
          <w:cols w:space="720"/>
          <w:docGrid w:linePitch="360"/>
        </w:sectPr>
      </w:pPr>
    </w:p>
    <w:bookmarkEnd w:id="2"/>
    <w:p w14:paraId="7573CCA6" w14:textId="77777777" w:rsidR="00CB3EFD" w:rsidRPr="00CB6BC2" w:rsidRDefault="00CB3EFD" w:rsidP="00CB3EFD">
      <w:pPr>
        <w:pStyle w:val="Title"/>
      </w:pPr>
      <w:r w:rsidRPr="00CB6BC2">
        <w:rPr>
          <w:noProof/>
        </w:rPr>
        <w:lastRenderedPageBreak/>
        <w:drawing>
          <wp:anchor distT="0" distB="0" distL="114300" distR="114300" simplePos="0" relativeHeight="251689984" behindDoc="0" locked="0" layoutInCell="1" allowOverlap="1" wp14:anchorId="05CC5E26" wp14:editId="0C44813E">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767EFB9B" w14:textId="77777777" w:rsidR="00CB3EFD" w:rsidRPr="00CB6BC2" w:rsidRDefault="00CB3EFD" w:rsidP="00CB3EFD">
      <w:pPr>
        <w:pStyle w:val="Title"/>
      </w:pPr>
      <w:r w:rsidRPr="00CB6BC2">
        <w:t>USACE, Portland District</w:t>
      </w:r>
    </w:p>
    <w:p w14:paraId="00875A88" w14:textId="77777777" w:rsidR="00CB3EFD" w:rsidRPr="00CB6BC2" w:rsidRDefault="00CB3EFD" w:rsidP="00CB3EFD">
      <w:pPr>
        <w:pStyle w:val="Title"/>
      </w:pPr>
      <w:r w:rsidRPr="00CB6BC2">
        <w:t>Project Update</w:t>
      </w:r>
    </w:p>
    <w:p w14:paraId="63A8B233" w14:textId="77777777" w:rsidR="00CB3EFD" w:rsidRPr="00BA65E2" w:rsidRDefault="00CB3EFD" w:rsidP="00CB3EFD">
      <w:r w:rsidRPr="00BA65E2">
        <w:t>Date Prepared/Updated: 2021-04-01</w:t>
      </w:r>
    </w:p>
    <w:p w14:paraId="59C94178" w14:textId="77777777" w:rsidR="00CB3EFD" w:rsidRDefault="00CB3EFD" w:rsidP="00CB3EFD">
      <w:pPr>
        <w:pStyle w:val="Heading1"/>
      </w:pPr>
      <w:bookmarkStart w:id="12" w:name="_JDA_Turbine_Rehab_1"/>
      <w:bookmarkEnd w:id="12"/>
      <w:r>
        <w:t>JDA Turbine Rehab</w:t>
      </w:r>
    </w:p>
    <w:tbl>
      <w:tblPr>
        <w:tblStyle w:val="MediumList1-Accent1"/>
        <w:tblW w:w="0" w:type="auto"/>
        <w:tblLook w:val="0480" w:firstRow="0" w:lastRow="0" w:firstColumn="1" w:lastColumn="0" w:noHBand="0" w:noVBand="1"/>
      </w:tblPr>
      <w:tblGrid>
        <w:gridCol w:w="2790"/>
        <w:gridCol w:w="6560"/>
      </w:tblGrid>
      <w:tr w:rsidR="00CB3EFD" w:rsidRPr="00A1375F" w14:paraId="2510B2A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8E16FF6" w14:textId="77777777" w:rsidR="00CB3EFD" w:rsidRPr="00A1375F" w:rsidRDefault="00CB3EFD" w:rsidP="00EE10EB">
            <w:pPr>
              <w:jc w:val="right"/>
              <w:rPr>
                <w:b w:val="0"/>
                <w:bCs w:val="0"/>
              </w:rPr>
            </w:pPr>
            <w:r w:rsidRPr="00A1375F">
              <w:rPr>
                <w:b w:val="0"/>
                <w:bCs w:val="0"/>
              </w:rPr>
              <w:t>Project Identifier:</w:t>
            </w:r>
          </w:p>
        </w:tc>
        <w:tc>
          <w:tcPr>
            <w:tcW w:w="6560" w:type="dxa"/>
            <w:vAlign w:val="center"/>
          </w:tcPr>
          <w:p w14:paraId="1B910244"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CB3EFD" w:rsidRPr="00A1375F" w14:paraId="50CF9FFD"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CA1D915" w14:textId="77777777" w:rsidR="00CB3EFD" w:rsidRPr="00A1375F" w:rsidRDefault="00CB3EFD" w:rsidP="00EE10EB">
            <w:pPr>
              <w:jc w:val="right"/>
              <w:rPr>
                <w:b w:val="0"/>
                <w:bCs w:val="0"/>
              </w:rPr>
            </w:pPr>
            <w:r w:rsidRPr="00A1375F">
              <w:rPr>
                <w:b w:val="0"/>
                <w:bCs w:val="0"/>
              </w:rPr>
              <w:t>Project Manager (PM):</w:t>
            </w:r>
          </w:p>
        </w:tc>
        <w:tc>
          <w:tcPr>
            <w:tcW w:w="6560" w:type="dxa"/>
            <w:vAlign w:val="center"/>
          </w:tcPr>
          <w:p w14:paraId="3811A125"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175FC9DB"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CB3EFD" w:rsidRPr="00A1375F" w14:paraId="4E041E29"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839870C" w14:textId="77777777" w:rsidR="00CB3EFD" w:rsidRPr="00A1375F" w:rsidRDefault="00CB3EFD" w:rsidP="00EE10EB">
            <w:pPr>
              <w:jc w:val="right"/>
              <w:rPr>
                <w:b w:val="0"/>
                <w:bCs w:val="0"/>
              </w:rPr>
            </w:pPr>
            <w:r w:rsidRPr="00A1375F">
              <w:rPr>
                <w:b w:val="0"/>
                <w:bCs w:val="0"/>
              </w:rPr>
              <w:t>Technical Lead (TL):</w:t>
            </w:r>
          </w:p>
        </w:tc>
        <w:tc>
          <w:tcPr>
            <w:tcW w:w="6560" w:type="dxa"/>
            <w:vAlign w:val="center"/>
          </w:tcPr>
          <w:p w14:paraId="61FEC4E7"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05D4C131"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CB3EFD" w:rsidRPr="00A1375F" w14:paraId="537C2EEC"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F05EEED" w14:textId="77777777" w:rsidR="00CB3EFD" w:rsidRPr="00A1375F" w:rsidRDefault="00CB3EFD" w:rsidP="00EE10EB">
            <w:pPr>
              <w:jc w:val="right"/>
              <w:rPr>
                <w:b w:val="0"/>
                <w:bCs w:val="0"/>
              </w:rPr>
            </w:pPr>
            <w:r w:rsidRPr="00A1375F">
              <w:rPr>
                <w:b w:val="0"/>
                <w:bCs w:val="0"/>
              </w:rPr>
              <w:t>FFDRWG Coordination (FL):</w:t>
            </w:r>
          </w:p>
        </w:tc>
        <w:tc>
          <w:tcPr>
            <w:tcW w:w="6560" w:type="dxa"/>
            <w:vAlign w:val="center"/>
          </w:tcPr>
          <w:p w14:paraId="71ABC061"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6500319D"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E20FA3C" w14:textId="77777777" w:rsidR="00CB3EFD" w:rsidRDefault="00CB3EFD" w:rsidP="00CB3EFD">
      <w:pPr>
        <w:pStyle w:val="Heading2"/>
      </w:pPr>
      <w:r>
        <w:t>Project Description</w:t>
      </w:r>
    </w:p>
    <w:p w14:paraId="322CBC38" w14:textId="77777777" w:rsidR="00CB3EFD" w:rsidRDefault="00CB3EFD" w:rsidP="00CB3EFD">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793D83D0" w14:textId="77777777" w:rsidR="00CB3EFD" w:rsidRDefault="00CB3EFD" w:rsidP="00CB3EFD">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47F6A9BD" w14:textId="77777777" w:rsidR="00CB3EFD" w:rsidRDefault="00CB3EFD" w:rsidP="00CB3EFD">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CB3EFD" w14:paraId="21197FAD"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DA9625" w14:textId="77777777" w:rsidR="00CB3EFD" w:rsidRPr="00423876" w:rsidRDefault="00CB3EFD" w:rsidP="00EE10EB">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48BEE527"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5E69EF98"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CB3EFD" w14:paraId="58907E2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A43C113" w14:textId="77777777" w:rsidR="00CB3EFD" w:rsidRDefault="00CB3EFD" w:rsidP="00EE10EB">
            <w:r>
              <w:t>30% DDR/P&amp;S review</w:t>
            </w:r>
          </w:p>
        </w:tc>
        <w:tc>
          <w:tcPr>
            <w:tcW w:w="3117" w:type="dxa"/>
          </w:tcPr>
          <w:p w14:paraId="4452DCB4"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39E9C753"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4/1/2020</w:t>
            </w:r>
          </w:p>
        </w:tc>
      </w:tr>
      <w:tr w:rsidR="00CB3EFD" w14:paraId="236F8C86" w14:textId="77777777" w:rsidTr="00EE10EB">
        <w:tc>
          <w:tcPr>
            <w:cnfStyle w:val="001000000000" w:firstRow="0" w:lastRow="0" w:firstColumn="1" w:lastColumn="0" w:oddVBand="0" w:evenVBand="0" w:oddHBand="0" w:evenHBand="0" w:firstRowFirstColumn="0" w:firstRowLastColumn="0" w:lastRowFirstColumn="0" w:lastRowLastColumn="0"/>
            <w:tcW w:w="3116" w:type="dxa"/>
          </w:tcPr>
          <w:p w14:paraId="3A43ED64" w14:textId="77777777" w:rsidR="00CB3EFD" w:rsidRDefault="00CB3EFD" w:rsidP="00EE10EB">
            <w:r>
              <w:t>60% DDR/P&amp;S review</w:t>
            </w:r>
          </w:p>
        </w:tc>
        <w:tc>
          <w:tcPr>
            <w:tcW w:w="3117" w:type="dxa"/>
          </w:tcPr>
          <w:p w14:paraId="5AF6E5A6"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4CD506B8"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9/18/2020</w:t>
            </w:r>
          </w:p>
        </w:tc>
      </w:tr>
      <w:tr w:rsidR="00CB3EFD" w14:paraId="264EFFE8"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6EB5B1" w14:textId="77777777" w:rsidR="00CB3EFD" w:rsidRDefault="00CB3EFD" w:rsidP="00EE10EB">
            <w:r>
              <w:t>90% DDR/P&amp;S review</w:t>
            </w:r>
          </w:p>
        </w:tc>
        <w:tc>
          <w:tcPr>
            <w:tcW w:w="3117" w:type="dxa"/>
          </w:tcPr>
          <w:p w14:paraId="773D05F0"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7B19C2B1"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2/18/2022</w:t>
            </w:r>
          </w:p>
        </w:tc>
      </w:tr>
      <w:tr w:rsidR="00CB3EFD" w14:paraId="66ED3443" w14:textId="77777777" w:rsidTr="00EE10EB">
        <w:tc>
          <w:tcPr>
            <w:cnfStyle w:val="001000000000" w:firstRow="0" w:lastRow="0" w:firstColumn="1" w:lastColumn="0" w:oddVBand="0" w:evenVBand="0" w:oddHBand="0" w:evenHBand="0" w:firstRowFirstColumn="0" w:firstRowLastColumn="0" w:lastRowFirstColumn="0" w:lastRowLastColumn="0"/>
            <w:tcW w:w="3116" w:type="dxa"/>
          </w:tcPr>
          <w:p w14:paraId="3FBC27A5" w14:textId="77777777" w:rsidR="00CB3EFD" w:rsidRDefault="00CB3EFD" w:rsidP="00EE10EB">
            <w:r>
              <w:t>BCOES review</w:t>
            </w:r>
          </w:p>
        </w:tc>
        <w:tc>
          <w:tcPr>
            <w:tcW w:w="3117" w:type="dxa"/>
          </w:tcPr>
          <w:p w14:paraId="3049BFE8"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1853EE64"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11/11/2022</w:t>
            </w:r>
          </w:p>
        </w:tc>
      </w:tr>
    </w:tbl>
    <w:p w14:paraId="34FAE88D" w14:textId="77777777" w:rsidR="00CB3EFD" w:rsidRDefault="00CB3EFD" w:rsidP="00CB3EFD"/>
    <w:tbl>
      <w:tblPr>
        <w:tblStyle w:val="GridTable4-Accent1"/>
        <w:tblW w:w="0" w:type="auto"/>
        <w:tblLook w:val="04A0" w:firstRow="1" w:lastRow="0" w:firstColumn="1" w:lastColumn="0" w:noHBand="0" w:noVBand="1"/>
      </w:tblPr>
      <w:tblGrid>
        <w:gridCol w:w="4675"/>
        <w:gridCol w:w="4675"/>
      </w:tblGrid>
      <w:tr w:rsidR="00CB3EFD" w14:paraId="02286C19"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B82684" w14:textId="77777777" w:rsidR="00CB3EFD" w:rsidRPr="00423876" w:rsidRDefault="00CB3EFD" w:rsidP="00EE10EB">
            <w:pPr>
              <w:rPr>
                <w:b w:val="0"/>
                <w:bCs w:val="0"/>
              </w:rPr>
            </w:pPr>
            <w:r>
              <w:rPr>
                <w:b w:val="0"/>
                <w:bCs w:val="0"/>
              </w:rPr>
              <w:t>Overall Schedule Milestones</w:t>
            </w:r>
          </w:p>
        </w:tc>
        <w:tc>
          <w:tcPr>
            <w:tcW w:w="4675" w:type="dxa"/>
          </w:tcPr>
          <w:p w14:paraId="6BAA5FC1"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CB3EFD" w14:paraId="75E04E77"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C7ADA8" w14:textId="77777777" w:rsidR="00CB3EFD" w:rsidRDefault="00CB3EFD" w:rsidP="00EE10EB">
            <w:r>
              <w:t>Contract award</w:t>
            </w:r>
          </w:p>
        </w:tc>
        <w:tc>
          <w:tcPr>
            <w:tcW w:w="4675" w:type="dxa"/>
          </w:tcPr>
          <w:p w14:paraId="7E5DF72C"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October 2024</w:t>
            </w:r>
          </w:p>
        </w:tc>
      </w:tr>
      <w:tr w:rsidR="00CB3EFD" w14:paraId="65577EA2" w14:textId="77777777" w:rsidTr="00EE10EB">
        <w:tc>
          <w:tcPr>
            <w:cnfStyle w:val="001000000000" w:firstRow="0" w:lastRow="0" w:firstColumn="1" w:lastColumn="0" w:oddVBand="0" w:evenVBand="0" w:oddHBand="0" w:evenHBand="0" w:firstRowFirstColumn="0" w:firstRowLastColumn="0" w:lastRowFirstColumn="0" w:lastRowLastColumn="0"/>
            <w:tcW w:w="4675" w:type="dxa"/>
          </w:tcPr>
          <w:p w14:paraId="392F1242" w14:textId="77777777" w:rsidR="00CB3EFD" w:rsidRDefault="00CB3EFD" w:rsidP="00EE10EB">
            <w:r>
              <w:t>Collaborative design process Model testing</w:t>
            </w:r>
          </w:p>
        </w:tc>
        <w:tc>
          <w:tcPr>
            <w:tcW w:w="4675" w:type="dxa"/>
          </w:tcPr>
          <w:p w14:paraId="5DDC3E86"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2024-2029</w:t>
            </w:r>
          </w:p>
        </w:tc>
      </w:tr>
      <w:tr w:rsidR="00CB3EFD" w14:paraId="26C7B59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A1F287" w14:textId="77777777" w:rsidR="00CB3EFD" w:rsidRDefault="00CB3EFD" w:rsidP="00EE10EB">
            <w:r>
              <w:t>First unit installation</w:t>
            </w:r>
          </w:p>
        </w:tc>
        <w:tc>
          <w:tcPr>
            <w:tcW w:w="4675" w:type="dxa"/>
          </w:tcPr>
          <w:p w14:paraId="27E2118A"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2031-2033</w:t>
            </w:r>
          </w:p>
        </w:tc>
      </w:tr>
      <w:tr w:rsidR="00CB3EFD" w14:paraId="0D13CE17" w14:textId="77777777" w:rsidTr="00EE10EB">
        <w:tc>
          <w:tcPr>
            <w:cnfStyle w:val="001000000000" w:firstRow="0" w:lastRow="0" w:firstColumn="1" w:lastColumn="0" w:oddVBand="0" w:evenVBand="0" w:oddHBand="0" w:evenHBand="0" w:firstRowFirstColumn="0" w:firstRowLastColumn="0" w:lastRowFirstColumn="0" w:lastRowLastColumn="0"/>
            <w:tcW w:w="4675" w:type="dxa"/>
          </w:tcPr>
          <w:p w14:paraId="568D8518" w14:textId="77777777" w:rsidR="00CB3EFD" w:rsidRDefault="00CB3EFD" w:rsidP="00EE10EB">
            <w:r>
              <w:t>Unit installation complete</w:t>
            </w:r>
          </w:p>
        </w:tc>
        <w:tc>
          <w:tcPr>
            <w:tcW w:w="4675" w:type="dxa"/>
          </w:tcPr>
          <w:p w14:paraId="0E37C882"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2040-2045</w:t>
            </w:r>
          </w:p>
        </w:tc>
      </w:tr>
    </w:tbl>
    <w:p w14:paraId="4BD5F7EF" w14:textId="77777777" w:rsidR="00CB3EFD" w:rsidRDefault="00CB3EFD" w:rsidP="00CB3EFD">
      <w:pPr>
        <w:pStyle w:val="Heading2"/>
      </w:pPr>
      <w:r>
        <w:t>Current Status</w:t>
      </w:r>
    </w:p>
    <w:p w14:paraId="6A9572C6" w14:textId="77777777" w:rsidR="00CB3EFD" w:rsidRPr="00950D7B" w:rsidRDefault="00CB3EFD" w:rsidP="00CB3EFD">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026105CD" w14:textId="77777777" w:rsidR="00CB3EFD" w:rsidRPr="00950D7B" w:rsidRDefault="00CB3EFD" w:rsidP="00CB3EFD">
      <w:pPr>
        <w:pStyle w:val="ListParagraph"/>
        <w:numPr>
          <w:ilvl w:val="0"/>
          <w:numId w:val="0"/>
        </w:numPr>
        <w:spacing w:after="200"/>
        <w:ind w:left="720"/>
        <w:rPr>
          <w:rFonts w:asciiTheme="minorHAnsi" w:hAnsiTheme="minorHAnsi" w:cstheme="minorHAnsi"/>
          <w:bCs/>
        </w:rPr>
      </w:pPr>
    </w:p>
    <w:p w14:paraId="5F284437" w14:textId="77777777" w:rsidR="00CB3EFD" w:rsidRPr="009B085F" w:rsidRDefault="00CB3EFD" w:rsidP="00CB3EFD">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w:t>
      </w:r>
      <w:r w:rsidRPr="009B085F">
        <w:rPr>
          <w:rFonts w:eastAsia="Times New Roman" w:cs="Calibri"/>
        </w:rPr>
        <w:lastRenderedPageBreak/>
        <w:t xml:space="preserve">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26CDDB69" w14:textId="77777777" w:rsidR="00CB3EFD" w:rsidRPr="009B085F" w:rsidRDefault="00CB3EFD" w:rsidP="00CB3EFD">
      <w:pPr>
        <w:pStyle w:val="ListParagraph"/>
        <w:numPr>
          <w:ilvl w:val="0"/>
          <w:numId w:val="0"/>
        </w:numPr>
        <w:ind w:left="720"/>
        <w:rPr>
          <w:rFonts w:asciiTheme="minorHAnsi" w:hAnsiTheme="minorHAnsi" w:cstheme="minorHAnsi"/>
          <w:bCs/>
        </w:rPr>
      </w:pPr>
    </w:p>
    <w:p w14:paraId="42670510" w14:textId="77777777" w:rsidR="00CB3EFD" w:rsidRPr="000F2974" w:rsidRDefault="00CB3EFD" w:rsidP="00CB3EFD">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053A2051" w14:textId="77777777" w:rsidR="00CB3EFD" w:rsidRDefault="00CB3EFD" w:rsidP="00CB3EFD">
      <w:pPr>
        <w:pStyle w:val="Heading2"/>
      </w:pPr>
      <w:r>
        <w:t>Topics for FFDRWG Review/Coordination</w:t>
      </w:r>
    </w:p>
    <w:p w14:paraId="44ACFC71" w14:textId="77777777" w:rsidR="00CB3EFD" w:rsidRDefault="00CB3EFD" w:rsidP="00CB3EFD">
      <w:pPr>
        <w:spacing w:line="240" w:lineRule="auto"/>
        <w:contextualSpacing/>
      </w:pPr>
      <w:r>
        <w:t>None currently.</w:t>
      </w:r>
    </w:p>
    <w:p w14:paraId="4043058C" w14:textId="77777777" w:rsidR="00CB3EFD" w:rsidRDefault="00CB3EFD" w:rsidP="00CB3EFD">
      <w:pPr>
        <w:spacing w:line="240" w:lineRule="auto"/>
        <w:contextualSpacing/>
        <w:rPr>
          <w:rFonts w:asciiTheme="majorHAnsi" w:eastAsiaTheme="majorEastAsia" w:hAnsiTheme="majorHAnsi" w:cstheme="majorBidi"/>
          <w:b/>
          <w:kern w:val="28"/>
          <w:sz w:val="28"/>
          <w:szCs w:val="56"/>
        </w:rPr>
        <w:sectPr w:rsidR="00CB3EFD" w:rsidSect="009D32AC">
          <w:pgSz w:w="12240" w:h="15840"/>
          <w:pgMar w:top="720" w:right="720" w:bottom="720" w:left="720" w:header="720" w:footer="720" w:gutter="0"/>
          <w:cols w:space="720"/>
          <w:docGrid w:linePitch="360"/>
        </w:sectPr>
      </w:pPr>
    </w:p>
    <w:p w14:paraId="0FAA9DC8" w14:textId="5EFD8E25" w:rsidR="004043F6" w:rsidRPr="000D1BAF" w:rsidRDefault="004043F6" w:rsidP="00CB3EFD">
      <w:pPr>
        <w:pStyle w:val="Title"/>
      </w:pPr>
      <w:r w:rsidRPr="000D1BAF">
        <w:rPr>
          <w:noProof/>
        </w:rPr>
        <w:lastRenderedPageBreak/>
        <w:drawing>
          <wp:anchor distT="0" distB="0" distL="114300" distR="114300" simplePos="0" relativeHeight="251687936" behindDoc="0" locked="0" layoutInCell="1" allowOverlap="1" wp14:anchorId="2CC128AA" wp14:editId="0941DCCD">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1F73CCBD" w14:textId="77777777" w:rsidR="004043F6" w:rsidRPr="000D1BAF" w:rsidRDefault="004043F6" w:rsidP="00CB3EFD">
      <w:pPr>
        <w:pStyle w:val="Title"/>
      </w:pPr>
      <w:r w:rsidRPr="000D1BAF">
        <w:t>USACE, Portland District</w:t>
      </w:r>
    </w:p>
    <w:p w14:paraId="38822249" w14:textId="77777777" w:rsidR="004043F6" w:rsidRPr="000D1BAF" w:rsidRDefault="004043F6" w:rsidP="00CB3EFD">
      <w:pPr>
        <w:pStyle w:val="Title"/>
      </w:pPr>
      <w:r w:rsidRPr="000D1BAF">
        <w:t>Project Update</w:t>
      </w:r>
    </w:p>
    <w:p w14:paraId="736A2A20" w14:textId="1F27F4C6" w:rsidR="004043F6" w:rsidRPr="000D1BAF" w:rsidRDefault="004043F6" w:rsidP="004043F6">
      <w:r w:rsidRPr="000D1BAF">
        <w:t>Date Prepared/Updated: 2021-0</w:t>
      </w:r>
      <w:r w:rsidR="00CB3EFD">
        <w:t>6</w:t>
      </w:r>
      <w:r w:rsidRPr="000D1BAF">
        <w:t>-03</w:t>
      </w:r>
    </w:p>
    <w:p w14:paraId="4ADF0523" w14:textId="77777777" w:rsidR="004043F6" w:rsidRPr="000D1BAF" w:rsidRDefault="004043F6" w:rsidP="00CB3EFD">
      <w:pPr>
        <w:pStyle w:val="Heading1"/>
      </w:pPr>
      <w:bookmarkStart w:id="13" w:name="_JDA_North_Fish"/>
      <w:bookmarkStart w:id="14" w:name="_TDA_Backup_AWS"/>
      <w:bookmarkEnd w:id="13"/>
      <w:bookmarkEnd w:id="14"/>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4043F6" w:rsidRPr="000D1BAF" w14:paraId="54C4331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8D4DEC3" w14:textId="77777777" w:rsidR="004043F6" w:rsidRPr="000D1BAF" w:rsidRDefault="004043F6" w:rsidP="00EE10EB">
            <w:pPr>
              <w:jc w:val="right"/>
            </w:pPr>
            <w:r w:rsidRPr="000D1BAF">
              <w:t>Project Identifier:</w:t>
            </w:r>
          </w:p>
        </w:tc>
        <w:tc>
          <w:tcPr>
            <w:tcW w:w="6560" w:type="dxa"/>
            <w:vAlign w:val="center"/>
          </w:tcPr>
          <w:p w14:paraId="4972D0E1"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4043F6" w:rsidRPr="000D1BAF" w14:paraId="297B2106"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5E99E2E" w14:textId="77777777" w:rsidR="004043F6" w:rsidRPr="000D1BAF" w:rsidRDefault="004043F6" w:rsidP="00EE10EB">
            <w:pPr>
              <w:jc w:val="right"/>
            </w:pPr>
            <w:r w:rsidRPr="000D1BAF">
              <w:t>Project Manager (PM):</w:t>
            </w:r>
          </w:p>
        </w:tc>
        <w:tc>
          <w:tcPr>
            <w:tcW w:w="6560" w:type="dxa"/>
            <w:vAlign w:val="center"/>
          </w:tcPr>
          <w:p w14:paraId="6E65F87D"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58FAD2F0"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4043F6" w:rsidRPr="000D1BAF" w14:paraId="245B5DCE"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AEA2DE" w14:textId="77777777" w:rsidR="004043F6" w:rsidRPr="000D1BAF" w:rsidRDefault="004043F6" w:rsidP="00EE10EB">
            <w:pPr>
              <w:jc w:val="right"/>
            </w:pPr>
            <w:r w:rsidRPr="000D1BAF">
              <w:t>Technical Lead (TL):</w:t>
            </w:r>
          </w:p>
        </w:tc>
        <w:tc>
          <w:tcPr>
            <w:tcW w:w="6560" w:type="dxa"/>
            <w:vAlign w:val="center"/>
          </w:tcPr>
          <w:p w14:paraId="0DAB07A0"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75504B08"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4043F6" w:rsidRPr="000D1BAF" w14:paraId="0721BE90"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602A70E4" w14:textId="77777777" w:rsidR="004043F6" w:rsidRPr="000D1BAF" w:rsidRDefault="004043F6" w:rsidP="00EE10EB">
            <w:pPr>
              <w:jc w:val="right"/>
            </w:pPr>
            <w:r w:rsidRPr="000D1BAF">
              <w:t>FFDRWG Coordination (FC):</w:t>
            </w:r>
          </w:p>
        </w:tc>
        <w:tc>
          <w:tcPr>
            <w:tcW w:w="6560" w:type="dxa"/>
            <w:vAlign w:val="center"/>
          </w:tcPr>
          <w:p w14:paraId="5739B87D"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pPr>
            <w:r w:rsidRPr="000D1BAF">
              <w:t>Jon Rerecich (CENWP-PME)</w:t>
            </w:r>
          </w:p>
          <w:p w14:paraId="5C676F32"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rPr>
                <w:i/>
                <w:iCs/>
              </w:rPr>
            </w:pPr>
            <w:r w:rsidRPr="000D1BAF">
              <w:rPr>
                <w:i/>
                <w:iCs/>
              </w:rPr>
              <w:t>Jonathan.G.Rerecich@usace.army.mil</w:t>
            </w:r>
          </w:p>
        </w:tc>
      </w:tr>
    </w:tbl>
    <w:p w14:paraId="34985548" w14:textId="77777777" w:rsidR="004043F6" w:rsidRPr="000D1BAF" w:rsidRDefault="004043F6" w:rsidP="00CB3EFD">
      <w:pPr>
        <w:pStyle w:val="Heading2"/>
      </w:pPr>
      <w:r w:rsidRPr="000D1BAF">
        <w:t>Project Description</w:t>
      </w:r>
    </w:p>
    <w:p w14:paraId="530C831F" w14:textId="77777777" w:rsidR="004043F6" w:rsidRPr="000D1BAF" w:rsidRDefault="004043F6" w:rsidP="004043F6">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w:t>
      </w:r>
      <w:r>
        <w:rPr>
          <w:rFonts w:asciiTheme="minorHAnsi" w:hAnsiTheme="minorHAnsi" w:cs="Arial"/>
          <w:sz w:val="22"/>
          <w:szCs w:val="22"/>
        </w:rPr>
        <w:t xml:space="preserve">potentially </w:t>
      </w:r>
      <w:r w:rsidRPr="00E05D7B">
        <w:rPr>
          <w:rFonts w:asciiTheme="minorHAnsi" w:hAnsiTheme="minorHAnsi" w:cs="Arial"/>
          <w:sz w:val="22"/>
          <w:szCs w:val="22"/>
        </w:rPr>
        <w:t>starting in the year 2024,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220F1F8B" w14:textId="77777777" w:rsidR="004043F6" w:rsidRPr="000D1BAF" w:rsidRDefault="004043F6" w:rsidP="00CB3EFD">
      <w:pPr>
        <w:pStyle w:val="Heading2"/>
      </w:pPr>
      <w:r w:rsidRPr="000D1BAF">
        <w:t>Project Schedule</w:t>
      </w:r>
    </w:p>
    <w:p w14:paraId="3939E4D3" w14:textId="77777777" w:rsidR="004043F6" w:rsidRDefault="004043F6" w:rsidP="004043F6"/>
    <w:tbl>
      <w:tblPr>
        <w:tblW w:w="6075" w:type="dxa"/>
        <w:tblLook w:val="04A0" w:firstRow="1" w:lastRow="0" w:firstColumn="1" w:lastColumn="0" w:noHBand="0" w:noVBand="1"/>
      </w:tblPr>
      <w:tblGrid>
        <w:gridCol w:w="3325"/>
        <w:gridCol w:w="1375"/>
        <w:gridCol w:w="1375"/>
      </w:tblGrid>
      <w:tr w:rsidR="004043F6" w:rsidRPr="00093F8D" w14:paraId="3B953107" w14:textId="77777777" w:rsidTr="00EE10EB">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7D0C3782"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58BA73A8"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03F3D092"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4043F6" w:rsidRPr="00CC23C6" w14:paraId="4C34B929"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586B807"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7C4EC040" w14:textId="77777777" w:rsidR="004043F6" w:rsidRPr="00695492" w:rsidRDefault="004043F6" w:rsidP="00EE10EB">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7432640A"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4043F6" w:rsidRPr="00CC23C6" w14:paraId="5A112B3F"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DB03888" w14:textId="77777777" w:rsidR="004043F6" w:rsidRPr="00273200" w:rsidRDefault="004043F6" w:rsidP="00EE10EB">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0C757CB2" w14:textId="77777777" w:rsidR="004043F6" w:rsidRPr="00273200" w:rsidRDefault="004043F6" w:rsidP="00EE10EB">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123D707D" w14:textId="77777777" w:rsidR="004043F6" w:rsidRPr="00273200" w:rsidRDefault="004043F6" w:rsidP="00EE10EB">
            <w:pPr>
              <w:spacing w:line="240" w:lineRule="auto"/>
              <w:jc w:val="center"/>
              <w:rPr>
                <w:rFonts w:eastAsia="Times New Roman" w:cs="Calibri"/>
                <w:sz w:val="24"/>
                <w:szCs w:val="24"/>
              </w:rPr>
            </w:pPr>
            <w:r w:rsidRPr="00273200">
              <w:rPr>
                <w:rFonts w:eastAsia="Times New Roman" w:cs="Calibri"/>
                <w:sz w:val="24"/>
                <w:szCs w:val="24"/>
              </w:rPr>
              <w:t>8/20/2021</w:t>
            </w:r>
          </w:p>
        </w:tc>
      </w:tr>
      <w:tr w:rsidR="004043F6" w:rsidRPr="00CC23C6" w14:paraId="6746AAE7"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5FB506CC"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3ED2A410"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1ECDF7E"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4043F6" w:rsidRPr="00CC23C6" w14:paraId="72A9D5D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D1760B9"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24E655E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337A375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4043F6" w:rsidRPr="00CC23C6" w14:paraId="40CB522C"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87CFBF5"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6DDACD0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DF87C73"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4043F6" w:rsidRPr="00CC23C6" w14:paraId="5DDECA1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531C2857"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7A4480F2"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3113C0F8"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4043F6" w:rsidRPr="00CC23C6" w14:paraId="60EC6A1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6FB2EE4"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2D42C190"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750877E4"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0199C720" w14:textId="77777777" w:rsidR="004043F6" w:rsidRPr="000D1BAF" w:rsidRDefault="004043F6" w:rsidP="004043F6"/>
    <w:p w14:paraId="0378CE9A" w14:textId="77777777" w:rsidR="004043F6" w:rsidRPr="000D1BAF" w:rsidRDefault="004043F6" w:rsidP="00CB3EFD">
      <w:pPr>
        <w:pStyle w:val="Heading2"/>
      </w:pPr>
      <w:r w:rsidRPr="000D1BAF">
        <w:t>Current Status</w:t>
      </w:r>
    </w:p>
    <w:p w14:paraId="4C9A915C" w14:textId="77777777" w:rsidR="004043F6" w:rsidRDefault="004043F6" w:rsidP="004043F6">
      <w:r>
        <w:t xml:space="preserve">Working on the Criteria and Constraints for the EDR. </w:t>
      </w:r>
    </w:p>
    <w:p w14:paraId="60C74A39" w14:textId="77777777" w:rsidR="004043F6" w:rsidRPr="000D1BAF" w:rsidRDefault="004043F6" w:rsidP="004043F6"/>
    <w:p w14:paraId="58775874" w14:textId="77777777" w:rsidR="004043F6" w:rsidRPr="000D1BAF" w:rsidRDefault="004043F6" w:rsidP="00CB3EFD">
      <w:pPr>
        <w:pStyle w:val="Heading2"/>
      </w:pPr>
      <w:r w:rsidRPr="000D1BAF">
        <w:t>Topics for FFDRWG Review/Coordination</w:t>
      </w:r>
    </w:p>
    <w:p w14:paraId="75893B9F" w14:textId="77777777" w:rsidR="004043F6" w:rsidRPr="000D1BAF" w:rsidRDefault="004043F6" w:rsidP="004043F6">
      <w:pPr>
        <w:sectPr w:rsidR="004043F6" w:rsidRPr="000D1BAF" w:rsidSect="009D32AC">
          <w:pgSz w:w="12240" w:h="15840"/>
          <w:pgMar w:top="720" w:right="720" w:bottom="720" w:left="720" w:header="720" w:footer="720" w:gutter="0"/>
          <w:cols w:space="720"/>
          <w:docGrid w:linePitch="360"/>
        </w:sectPr>
      </w:pPr>
      <w:r w:rsidRPr="000D1BAF">
        <w:t xml:space="preserve">None currently.  PDT will solicit FFDRWG </w:t>
      </w:r>
      <w:r>
        <w:t>participation</w:t>
      </w:r>
      <w:r w:rsidRPr="000D1BAF">
        <w:t xml:space="preserve"> during the Engineering Design Report (EDR) proces</w:t>
      </w:r>
      <w:r>
        <w:t>s.</w:t>
      </w:r>
    </w:p>
    <w:p w14:paraId="2B21855D" w14:textId="77777777" w:rsidR="00CB3EFD" w:rsidRDefault="00CB3EFD" w:rsidP="00CB3EFD">
      <w:pPr>
        <w:pStyle w:val="Title"/>
      </w:pPr>
      <w:r w:rsidRPr="000B04C5">
        <w:rPr>
          <w:noProof/>
        </w:rPr>
        <w:lastRenderedPageBreak/>
        <w:drawing>
          <wp:anchor distT="0" distB="0" distL="114300" distR="114300" simplePos="0" relativeHeight="251692032" behindDoc="0" locked="0" layoutInCell="1" allowOverlap="1" wp14:anchorId="0771157B" wp14:editId="1851B693">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00619F3" w14:textId="77777777" w:rsidR="00CB3EFD" w:rsidRDefault="00CB3EFD" w:rsidP="00CB3EFD">
      <w:pPr>
        <w:pStyle w:val="Title"/>
      </w:pPr>
      <w:r>
        <w:t>USACE, Portland District</w:t>
      </w:r>
    </w:p>
    <w:p w14:paraId="451E5EF6" w14:textId="77777777" w:rsidR="00CB3EFD" w:rsidRDefault="00CB3EFD" w:rsidP="00CB3EFD">
      <w:pPr>
        <w:pStyle w:val="Title"/>
        <w:spacing w:after="240"/>
      </w:pPr>
      <w:r>
        <w:t>Project Update</w:t>
      </w:r>
    </w:p>
    <w:p w14:paraId="392DDB7C" w14:textId="77777777" w:rsidR="00CB3EFD" w:rsidRDefault="00CB3EFD" w:rsidP="00CB3EFD">
      <w:r>
        <w:t>Date Prepared/Updated: 2021-03-30</w:t>
      </w:r>
    </w:p>
    <w:p w14:paraId="2F49EEE7" w14:textId="77777777" w:rsidR="00CB3EFD" w:rsidRPr="00CB6BC2" w:rsidRDefault="00CB3EFD" w:rsidP="00CB3EFD">
      <w:pPr>
        <w:pStyle w:val="Heading1"/>
      </w:pPr>
      <w:bookmarkStart w:id="15" w:name="_BON_Washington_Shore_2"/>
      <w:bookmarkEnd w:id="15"/>
      <w:r w:rsidRPr="00CB6BC2">
        <w:t>BON Second Powerhouse FGE</w:t>
      </w:r>
    </w:p>
    <w:tbl>
      <w:tblPr>
        <w:tblStyle w:val="MediumList1-Accent1"/>
        <w:tblW w:w="0" w:type="auto"/>
        <w:tblLook w:val="0480" w:firstRow="0" w:lastRow="0" w:firstColumn="1" w:lastColumn="0" w:noHBand="0" w:noVBand="1"/>
      </w:tblPr>
      <w:tblGrid>
        <w:gridCol w:w="2790"/>
        <w:gridCol w:w="6560"/>
      </w:tblGrid>
      <w:tr w:rsidR="00CB3EFD" w:rsidRPr="00CB6BC2" w14:paraId="6372E07B"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25ED901" w14:textId="77777777" w:rsidR="00CB3EFD" w:rsidRPr="00CB6BC2" w:rsidRDefault="00CB3EFD" w:rsidP="00EE10EB">
            <w:pPr>
              <w:jc w:val="right"/>
            </w:pPr>
            <w:r w:rsidRPr="00CB6BC2">
              <w:t>Project Identifier:</w:t>
            </w:r>
          </w:p>
        </w:tc>
        <w:tc>
          <w:tcPr>
            <w:tcW w:w="6560" w:type="dxa"/>
            <w:vAlign w:val="center"/>
          </w:tcPr>
          <w:p w14:paraId="4BB7C0F9"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pPr>
            <w:r w:rsidRPr="00CB6BC2">
              <w:t xml:space="preserve">P2 # </w:t>
            </w:r>
          </w:p>
        </w:tc>
      </w:tr>
      <w:tr w:rsidR="00CB3EFD" w:rsidRPr="00CB6BC2" w14:paraId="389BF568"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491AA839" w14:textId="77777777" w:rsidR="00CB3EFD" w:rsidRPr="00CB6BC2" w:rsidRDefault="00CB3EFD" w:rsidP="00EE10EB">
            <w:pPr>
              <w:jc w:val="right"/>
            </w:pPr>
            <w:r w:rsidRPr="00CB6BC2">
              <w:t>Project Manager (PM):</w:t>
            </w:r>
          </w:p>
        </w:tc>
        <w:tc>
          <w:tcPr>
            <w:tcW w:w="6560" w:type="dxa"/>
            <w:vAlign w:val="center"/>
          </w:tcPr>
          <w:p w14:paraId="1EB46EDF"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pPr>
            <w:r w:rsidRPr="00CB6BC2">
              <w:t>Jim Adams (CENWP-PMF)</w:t>
            </w:r>
          </w:p>
          <w:p w14:paraId="0B0E2487"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CB6BC2">
              <w:rPr>
                <w:i/>
                <w:iCs/>
              </w:rPr>
              <w:t>James.R.Adams@usace.army.mil</w:t>
            </w:r>
          </w:p>
        </w:tc>
      </w:tr>
      <w:tr w:rsidR="00CB3EFD" w:rsidRPr="00CB6BC2" w14:paraId="1FE2A6B5"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222709F" w14:textId="77777777" w:rsidR="00CB3EFD" w:rsidRPr="00CB6BC2" w:rsidRDefault="00CB3EFD" w:rsidP="00EE10EB">
            <w:pPr>
              <w:jc w:val="right"/>
            </w:pPr>
            <w:r w:rsidRPr="00CB6BC2">
              <w:t>Technical Lead (TL):</w:t>
            </w:r>
          </w:p>
        </w:tc>
        <w:tc>
          <w:tcPr>
            <w:tcW w:w="6560" w:type="dxa"/>
            <w:vAlign w:val="center"/>
          </w:tcPr>
          <w:p w14:paraId="0E475570"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pPr>
            <w:r w:rsidRPr="00CB6BC2">
              <w:t>Bridget Bell (CENWP-ENC)</w:t>
            </w:r>
          </w:p>
          <w:p w14:paraId="61A55CB6"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rPr>
                <w:i/>
                <w:iCs/>
              </w:rPr>
            </w:pPr>
            <w:r w:rsidRPr="00CB6BC2">
              <w:rPr>
                <w:i/>
                <w:iCs/>
              </w:rPr>
              <w:t>Bridget.M.Bell@usace.army.mil</w:t>
            </w:r>
          </w:p>
        </w:tc>
      </w:tr>
      <w:tr w:rsidR="00CB3EFD" w:rsidRPr="00CB6BC2" w14:paraId="7E047B72"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55223981" w14:textId="77777777" w:rsidR="00CB3EFD" w:rsidRPr="00CB6BC2" w:rsidRDefault="00CB3EFD" w:rsidP="00EE10EB">
            <w:pPr>
              <w:jc w:val="right"/>
            </w:pPr>
            <w:r w:rsidRPr="00CB6BC2">
              <w:t>FFDRWG Coordination (FL):</w:t>
            </w:r>
          </w:p>
        </w:tc>
        <w:tc>
          <w:tcPr>
            <w:tcW w:w="6560" w:type="dxa"/>
            <w:vAlign w:val="center"/>
          </w:tcPr>
          <w:p w14:paraId="1D04FC35"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pPr>
            <w:r w:rsidRPr="00CB6BC2">
              <w:t>Jon Rerecich (CENWP-PME)</w:t>
            </w:r>
          </w:p>
          <w:p w14:paraId="634C37C5"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CB6BC2">
              <w:rPr>
                <w:i/>
                <w:iCs/>
              </w:rPr>
              <w:t>Jonathan.G.Rerecich@usace.army.mil</w:t>
            </w:r>
          </w:p>
        </w:tc>
      </w:tr>
    </w:tbl>
    <w:p w14:paraId="0D00C06C" w14:textId="77777777" w:rsidR="00CB3EFD" w:rsidRPr="00CB6BC2" w:rsidRDefault="00CB3EFD" w:rsidP="00CB3EFD">
      <w:pPr>
        <w:pStyle w:val="Heading2"/>
      </w:pPr>
      <w:r w:rsidRPr="00CB6BC2">
        <w:t>Project Description</w:t>
      </w:r>
    </w:p>
    <w:p w14:paraId="70E2BA63" w14:textId="77777777" w:rsidR="00CB3EFD" w:rsidRPr="00CB6BC2" w:rsidRDefault="00CB3EFD" w:rsidP="00CB3EFD">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451548EC" w14:textId="77777777" w:rsidR="00CB3EFD" w:rsidRPr="00CB6BC2" w:rsidRDefault="00CB3EFD" w:rsidP="00CB3EFD">
      <w:pPr>
        <w:autoSpaceDE w:val="0"/>
        <w:autoSpaceDN w:val="0"/>
        <w:adjustRightInd w:val="0"/>
        <w:spacing w:line="240" w:lineRule="auto"/>
        <w:rPr>
          <w:rFonts w:cstheme="minorHAnsi"/>
          <w:iCs/>
          <w:color w:val="000000"/>
        </w:rPr>
      </w:pP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5C9B615F" w14:textId="77777777" w:rsidR="00CB3EFD" w:rsidRPr="00CB6BC2" w:rsidRDefault="00CB3EFD" w:rsidP="00CB3EFD">
      <w:pPr>
        <w:pStyle w:val="Heading2"/>
      </w:pPr>
      <w:r w:rsidRPr="00CB6BC2">
        <w:t>Project Schedule</w:t>
      </w:r>
    </w:p>
    <w:p w14:paraId="4FF358F8" w14:textId="77777777" w:rsidR="00CB3EFD" w:rsidRPr="00CB6BC2" w:rsidRDefault="00CB3EFD" w:rsidP="00CB3EFD">
      <w:pPr>
        <w:ind w:left="720" w:hanging="360"/>
        <w:contextualSpacing/>
      </w:pPr>
      <w:r w:rsidRPr="00CB6BC2">
        <w:t xml:space="preserve"> Awarded 21 December 2020 to </w:t>
      </w:r>
      <w:proofErr w:type="spellStart"/>
      <w:r w:rsidRPr="00CB6BC2">
        <w:t>Northbank</w:t>
      </w:r>
      <w:proofErr w:type="spellEnd"/>
      <w:r w:rsidRPr="00CB6BC2">
        <w:t xml:space="preserve"> Civil and Marine. Notice to proceed 29 December 2020.</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CB3EFD" w:rsidRPr="00CB6BC2" w14:paraId="44DD63D5"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5A90BAB" w14:textId="77777777" w:rsidR="00CB3EFD" w:rsidRPr="00CB6BC2" w:rsidRDefault="00CB3EFD" w:rsidP="00EE10EB">
            <w:pPr>
              <w:jc w:val="center"/>
            </w:pPr>
            <w:r w:rsidRPr="00CB6BC2">
              <w:t>CLIN</w:t>
            </w:r>
          </w:p>
        </w:tc>
        <w:tc>
          <w:tcPr>
            <w:tcW w:w="1213" w:type="dxa"/>
            <w:vAlign w:val="center"/>
          </w:tcPr>
          <w:p w14:paraId="01317657"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Status</w:t>
            </w:r>
          </w:p>
        </w:tc>
        <w:tc>
          <w:tcPr>
            <w:tcW w:w="2841" w:type="dxa"/>
            <w:vAlign w:val="center"/>
          </w:tcPr>
          <w:p w14:paraId="6195AB90"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Description</w:t>
            </w:r>
          </w:p>
        </w:tc>
        <w:tc>
          <w:tcPr>
            <w:tcW w:w="2520" w:type="dxa"/>
            <w:vAlign w:val="center"/>
          </w:tcPr>
          <w:p w14:paraId="45E3A9DA"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Award/Exercise Date</w:t>
            </w:r>
          </w:p>
        </w:tc>
        <w:tc>
          <w:tcPr>
            <w:tcW w:w="3420" w:type="dxa"/>
            <w:vAlign w:val="center"/>
          </w:tcPr>
          <w:p w14:paraId="49F7DCC6"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Construction Execution Window</w:t>
            </w:r>
          </w:p>
        </w:tc>
      </w:tr>
      <w:tr w:rsidR="00CB3EFD" w:rsidRPr="00CB6BC2" w14:paraId="012CB42D"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7C4BBC4A" w14:textId="77777777" w:rsidR="00CB3EFD" w:rsidRPr="00CB6BC2" w:rsidRDefault="00CB3EFD" w:rsidP="00EE10EB">
            <w:pPr>
              <w:jc w:val="center"/>
            </w:pPr>
            <w:r w:rsidRPr="00CB6BC2">
              <w:t>1</w:t>
            </w:r>
          </w:p>
        </w:tc>
        <w:tc>
          <w:tcPr>
            <w:tcW w:w="1213" w:type="dxa"/>
            <w:vAlign w:val="center"/>
          </w:tcPr>
          <w:p w14:paraId="008361E4"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Mandatory</w:t>
            </w:r>
          </w:p>
        </w:tc>
        <w:tc>
          <w:tcPr>
            <w:tcW w:w="2841" w:type="dxa"/>
            <w:vAlign w:val="center"/>
          </w:tcPr>
          <w:p w14:paraId="4B4F16CF"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Mobilization/Demobilization</w:t>
            </w:r>
          </w:p>
        </w:tc>
        <w:tc>
          <w:tcPr>
            <w:tcW w:w="2520" w:type="dxa"/>
            <w:vAlign w:val="center"/>
          </w:tcPr>
          <w:p w14:paraId="342AD8C5"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December 2020 Award</w:t>
            </w:r>
          </w:p>
        </w:tc>
        <w:tc>
          <w:tcPr>
            <w:tcW w:w="3420" w:type="dxa"/>
            <w:vAlign w:val="center"/>
          </w:tcPr>
          <w:p w14:paraId="6ACACD23"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p>
        </w:tc>
      </w:tr>
      <w:tr w:rsidR="00CB3EFD" w:rsidRPr="00CB6BC2" w14:paraId="6851C08A"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2B08CA96" w14:textId="77777777" w:rsidR="00CB3EFD" w:rsidRPr="00CB6BC2" w:rsidRDefault="00CB3EFD" w:rsidP="00EE10EB">
            <w:pPr>
              <w:jc w:val="center"/>
            </w:pPr>
            <w:r w:rsidRPr="00CB6BC2">
              <w:t>2</w:t>
            </w:r>
          </w:p>
        </w:tc>
        <w:tc>
          <w:tcPr>
            <w:tcW w:w="1213" w:type="dxa"/>
            <w:vAlign w:val="center"/>
          </w:tcPr>
          <w:p w14:paraId="0B50A4BA"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Mandatory</w:t>
            </w:r>
          </w:p>
        </w:tc>
        <w:tc>
          <w:tcPr>
            <w:tcW w:w="2841" w:type="dxa"/>
            <w:vAlign w:val="center"/>
          </w:tcPr>
          <w:p w14:paraId="2FCC3672"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Unit 15 Construction</w:t>
            </w:r>
          </w:p>
        </w:tc>
        <w:tc>
          <w:tcPr>
            <w:tcW w:w="2520" w:type="dxa"/>
            <w:vAlign w:val="center"/>
          </w:tcPr>
          <w:p w14:paraId="48517E74"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December 2020 Award</w:t>
            </w:r>
          </w:p>
        </w:tc>
        <w:tc>
          <w:tcPr>
            <w:tcW w:w="3420" w:type="dxa"/>
            <w:vAlign w:val="center"/>
          </w:tcPr>
          <w:p w14:paraId="796D11D3"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February 2021-April 2021</w:t>
            </w:r>
          </w:p>
        </w:tc>
      </w:tr>
      <w:tr w:rsidR="00CB3EFD" w:rsidRPr="00CB6BC2" w14:paraId="1341F334"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35455C3" w14:textId="77777777" w:rsidR="00CB3EFD" w:rsidRPr="00CB6BC2" w:rsidRDefault="00CB3EFD" w:rsidP="00EE10EB">
            <w:pPr>
              <w:jc w:val="center"/>
            </w:pPr>
            <w:r w:rsidRPr="00CB6BC2">
              <w:t>3</w:t>
            </w:r>
          </w:p>
        </w:tc>
        <w:tc>
          <w:tcPr>
            <w:tcW w:w="1213" w:type="dxa"/>
            <w:vAlign w:val="center"/>
          </w:tcPr>
          <w:p w14:paraId="756AD554"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1E870043"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Second Mob/</w:t>
            </w:r>
            <w:proofErr w:type="spellStart"/>
            <w:r w:rsidRPr="00CB6BC2">
              <w:rPr>
                <w:rFonts w:cs="Calibri"/>
                <w:color w:val="000000"/>
              </w:rPr>
              <w:t>Demob</w:t>
            </w:r>
            <w:proofErr w:type="spellEnd"/>
            <w:r w:rsidRPr="00CB6BC2">
              <w:rPr>
                <w:rFonts w:cs="Calibri"/>
                <w:color w:val="000000"/>
              </w:rPr>
              <w:t xml:space="preserve"> and Unit 11 Construction</w:t>
            </w:r>
          </w:p>
        </w:tc>
        <w:tc>
          <w:tcPr>
            <w:tcW w:w="2520" w:type="dxa"/>
            <w:vAlign w:val="center"/>
          </w:tcPr>
          <w:p w14:paraId="3C21D0D9"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7855EBBF"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 2021-Feb 2022</w:t>
            </w:r>
          </w:p>
        </w:tc>
      </w:tr>
      <w:tr w:rsidR="00CB3EFD" w:rsidRPr="00CB6BC2" w14:paraId="78A6C06B"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641BCC42" w14:textId="77777777" w:rsidR="00CB3EFD" w:rsidRPr="00CB6BC2" w:rsidRDefault="00CB3EFD" w:rsidP="00EE10EB">
            <w:pPr>
              <w:jc w:val="center"/>
            </w:pPr>
            <w:r w:rsidRPr="00CB6BC2">
              <w:t>4</w:t>
            </w:r>
          </w:p>
        </w:tc>
        <w:tc>
          <w:tcPr>
            <w:tcW w:w="1213" w:type="dxa"/>
            <w:vAlign w:val="center"/>
          </w:tcPr>
          <w:p w14:paraId="1977ECED"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28C8F79F"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0D05917"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13F6A864"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May 2022</w:t>
            </w:r>
          </w:p>
        </w:tc>
      </w:tr>
      <w:tr w:rsidR="00CB3EFD" w:rsidRPr="00CB6BC2" w14:paraId="606B847E"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3030BCA3" w14:textId="77777777" w:rsidR="00CB3EFD" w:rsidRPr="00CB6BC2" w:rsidRDefault="00CB3EFD" w:rsidP="00EE10EB">
            <w:pPr>
              <w:jc w:val="center"/>
            </w:pPr>
            <w:r w:rsidRPr="00CB6BC2">
              <w:t>5</w:t>
            </w:r>
          </w:p>
        </w:tc>
        <w:tc>
          <w:tcPr>
            <w:tcW w:w="1213" w:type="dxa"/>
            <w:vAlign w:val="center"/>
          </w:tcPr>
          <w:p w14:paraId="58C1851E"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131CA9D1"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DAB6934"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43EFC529"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Extend through August 2022</w:t>
            </w:r>
          </w:p>
        </w:tc>
      </w:tr>
      <w:tr w:rsidR="00CB3EFD" w:rsidRPr="00CB6BC2" w14:paraId="59A03A6F"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17C6C45F" w14:textId="77777777" w:rsidR="00CB3EFD" w:rsidRPr="00CB6BC2" w:rsidRDefault="00CB3EFD" w:rsidP="00EE10EB">
            <w:pPr>
              <w:jc w:val="center"/>
            </w:pPr>
            <w:r w:rsidRPr="00CB6BC2">
              <w:t>6</w:t>
            </w:r>
          </w:p>
        </w:tc>
        <w:tc>
          <w:tcPr>
            <w:tcW w:w="1213" w:type="dxa"/>
            <w:vAlign w:val="center"/>
          </w:tcPr>
          <w:p w14:paraId="3F6827E2"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19CEEBDC"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 (Unit 18 + 1 more Unit)</w:t>
            </w:r>
          </w:p>
        </w:tc>
        <w:tc>
          <w:tcPr>
            <w:tcW w:w="2520" w:type="dxa"/>
            <w:vAlign w:val="center"/>
          </w:tcPr>
          <w:p w14:paraId="323B19D6"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205AE216"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February 2023</w:t>
            </w:r>
          </w:p>
        </w:tc>
      </w:tr>
    </w:tbl>
    <w:p w14:paraId="72EEA95C" w14:textId="77777777" w:rsidR="00CB3EFD" w:rsidRDefault="00CB3EFD" w:rsidP="00CB3EFD">
      <w:pPr>
        <w:pStyle w:val="Heading2"/>
      </w:pPr>
      <w:r w:rsidRPr="00CB6BC2">
        <w:t xml:space="preserve"> Current Status</w:t>
      </w:r>
    </w:p>
    <w:p w14:paraId="48E423FC" w14:textId="77777777" w:rsidR="00CB3EFD" w:rsidRPr="00BA65E2" w:rsidRDefault="00CB3EFD" w:rsidP="00CB3EFD">
      <w:pPr>
        <w:pStyle w:val="ListParagraph"/>
        <w:numPr>
          <w:ilvl w:val="0"/>
          <w:numId w:val="9"/>
        </w:numPr>
        <w:rPr>
          <w:b/>
          <w:bCs/>
          <w:sz w:val="24"/>
          <w:szCs w:val="24"/>
          <w:u w:val="single"/>
        </w:rPr>
      </w:pPr>
      <w:r w:rsidRPr="00BA65E2">
        <w:t xml:space="preserve">Construction in unit 15 is underway and on track. Unit 15 is on the outage schedule March 1-April 20. The contract states the unit must be completed by April 15th.  </w:t>
      </w:r>
    </w:p>
    <w:p w14:paraId="7345543C" w14:textId="77777777" w:rsidR="00CB3EFD" w:rsidRPr="00BA65E2" w:rsidRDefault="00CB3EFD" w:rsidP="00CB3EFD">
      <w:pPr>
        <w:pStyle w:val="ListParagraph"/>
        <w:numPr>
          <w:ilvl w:val="0"/>
          <w:numId w:val="10"/>
        </w:numPr>
      </w:pPr>
      <w:r w:rsidRPr="00BA65E2">
        <w:t xml:space="preserve">Hydraulic Testing Spring 2021 – During March contract negotiations with NWP, the A/E contractor expressed concerns in meeting the testing deadline and deliverables due to procurement of equipment, preparation/calibration of equipment, and staffing limitations. </w:t>
      </w:r>
      <w:r>
        <w:t xml:space="preserve">Hydraulic testing will not occur this year. </w:t>
      </w:r>
      <w:r w:rsidRPr="00BA65E2">
        <w:t xml:space="preserve"> </w:t>
      </w:r>
    </w:p>
    <w:p w14:paraId="45BD6BE5" w14:textId="77777777" w:rsidR="00CB3EFD" w:rsidRPr="00BA65E2" w:rsidRDefault="00CB3EFD" w:rsidP="00CB3EFD">
      <w:pPr>
        <w:pStyle w:val="ListParagraph"/>
        <w:numPr>
          <w:ilvl w:val="0"/>
          <w:numId w:val="10"/>
        </w:numPr>
      </w:pPr>
      <w:r w:rsidRPr="00BA65E2">
        <w:t xml:space="preserve">Hydraulic tests will be needed next </w:t>
      </w:r>
      <w:r>
        <w:t>spring</w:t>
      </w:r>
      <w:r w:rsidRPr="00BA65E2">
        <w:t xml:space="preserve"> to meet the upper 1% test range of 18.0-18.5 </w:t>
      </w:r>
      <w:proofErr w:type="spellStart"/>
      <w:r w:rsidRPr="00BA65E2">
        <w:t>kcfs</w:t>
      </w:r>
      <w:proofErr w:type="spellEnd"/>
      <w:r w:rsidRPr="00BA65E2">
        <w:t xml:space="preserve">.  </w:t>
      </w:r>
    </w:p>
    <w:p w14:paraId="0EE111D4" w14:textId="77777777" w:rsidR="00CB3EFD" w:rsidRDefault="00CB3EFD" w:rsidP="00CB3EFD">
      <w:pPr>
        <w:pStyle w:val="ListParagraph"/>
        <w:numPr>
          <w:ilvl w:val="0"/>
          <w:numId w:val="11"/>
        </w:numPr>
      </w:pPr>
      <w:r w:rsidRPr="00BA65E2">
        <w:t xml:space="preserve">Impacts to the B2FGE concrete work contract are being evaluated.  The concrete work will be delayed by one year. </w:t>
      </w:r>
    </w:p>
    <w:p w14:paraId="6B759920" w14:textId="77777777" w:rsidR="00CB3EFD" w:rsidRPr="00FE0976" w:rsidRDefault="00CB3EFD" w:rsidP="00CB3EFD">
      <w:pPr>
        <w:pStyle w:val="ListParagraph"/>
        <w:numPr>
          <w:ilvl w:val="0"/>
          <w:numId w:val="11"/>
        </w:numPr>
      </w:pPr>
      <w:r w:rsidRPr="00E212B9">
        <w:t>Rerecich owes Lorz a beer</w:t>
      </w:r>
      <w:r>
        <w:t>.</w:t>
      </w:r>
    </w:p>
    <w:p w14:paraId="198059C9" w14:textId="77777777" w:rsidR="00CB3EFD" w:rsidRPr="00CB6BC2" w:rsidRDefault="00CB3EFD" w:rsidP="00CB3EFD">
      <w:pPr>
        <w:pStyle w:val="Heading2"/>
      </w:pPr>
      <w:r w:rsidRPr="00CB6BC2">
        <w:t>Topics for FFDRWG Review/Coordination</w:t>
      </w:r>
    </w:p>
    <w:p w14:paraId="54AA7C60" w14:textId="793BF5C0" w:rsidR="0037675E" w:rsidRDefault="00CB3EFD" w:rsidP="00CB3EFD">
      <w:r w:rsidRPr="00BA65E2">
        <w:t xml:space="preserve">None currently.  </w:t>
      </w:r>
    </w:p>
    <w:p w14:paraId="6A2060F0" w14:textId="77777777" w:rsidR="00CB3EFD" w:rsidRDefault="00CB3EFD" w:rsidP="00CB3EFD">
      <w:pPr>
        <w:pStyle w:val="Title"/>
      </w:pPr>
      <w:r w:rsidRPr="000B04C5">
        <w:rPr>
          <w:noProof/>
        </w:rPr>
        <w:lastRenderedPageBreak/>
        <w:drawing>
          <wp:anchor distT="0" distB="0" distL="114300" distR="114300" simplePos="0" relativeHeight="251694080" behindDoc="0" locked="0" layoutInCell="1" allowOverlap="1" wp14:anchorId="248C8BB5" wp14:editId="3ED85D18">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733D451" w14:textId="77777777" w:rsidR="00CB3EFD" w:rsidRDefault="00CB3EFD" w:rsidP="00CB3EFD">
      <w:pPr>
        <w:pStyle w:val="Title"/>
      </w:pPr>
      <w:r>
        <w:t>USACE, Portland District</w:t>
      </w:r>
    </w:p>
    <w:p w14:paraId="1A650E4E" w14:textId="77777777" w:rsidR="00CB3EFD" w:rsidRDefault="00CB3EFD" w:rsidP="00CB3EFD">
      <w:pPr>
        <w:pStyle w:val="Title"/>
        <w:spacing w:after="240"/>
      </w:pPr>
      <w:r>
        <w:t>Project Update</w:t>
      </w:r>
    </w:p>
    <w:p w14:paraId="31E288F3" w14:textId="2E2A7A2A" w:rsidR="00CB3EFD" w:rsidRDefault="00CB3EFD" w:rsidP="00CB3EFD">
      <w:r>
        <w:t>Date Prepared/Updated: 2021-0</w:t>
      </w:r>
      <w:r w:rsidR="004E7679">
        <w:t>8</w:t>
      </w:r>
      <w:r>
        <w:t>-0</w:t>
      </w:r>
      <w:r w:rsidR="004E7679">
        <w:t>3</w:t>
      </w:r>
    </w:p>
    <w:p w14:paraId="5AAC981C" w14:textId="76EFDC15" w:rsidR="00CB3EFD" w:rsidRDefault="00CB3EFD" w:rsidP="00CB3EFD">
      <w:pPr>
        <w:pStyle w:val="Heading1"/>
      </w:pPr>
      <w:bookmarkStart w:id="16" w:name="_JDA_Turbine_Rehab"/>
      <w:bookmarkStart w:id="17" w:name="_BON_Spillway_Rock"/>
      <w:bookmarkStart w:id="18" w:name="_BON_Second_Powerhouse"/>
      <w:bookmarkStart w:id="19" w:name="_JDA_South_Ladder"/>
      <w:bookmarkEnd w:id="16"/>
      <w:bookmarkEnd w:id="17"/>
      <w:bookmarkEnd w:id="18"/>
      <w:bookmarkEnd w:id="19"/>
      <w:r w:rsidRPr="00982936">
        <w:t xml:space="preserve">JDA </w:t>
      </w:r>
      <w:bookmarkStart w:id="20" w:name="_Hlk78890325"/>
      <w:r w:rsidR="004E7679">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CB3EFD" w:rsidRPr="00A1375F" w14:paraId="5626620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0"/>
          <w:p w14:paraId="2A544F1A" w14:textId="77777777" w:rsidR="00CB3EFD" w:rsidRPr="00A1375F" w:rsidRDefault="00CB3EFD" w:rsidP="00EE10EB">
            <w:pPr>
              <w:jc w:val="right"/>
              <w:rPr>
                <w:b w:val="0"/>
                <w:bCs w:val="0"/>
              </w:rPr>
            </w:pPr>
            <w:r w:rsidRPr="00A1375F">
              <w:rPr>
                <w:b w:val="0"/>
                <w:bCs w:val="0"/>
              </w:rPr>
              <w:t>Project Identifier:</w:t>
            </w:r>
          </w:p>
        </w:tc>
        <w:tc>
          <w:tcPr>
            <w:tcW w:w="6560" w:type="dxa"/>
            <w:vAlign w:val="center"/>
          </w:tcPr>
          <w:p w14:paraId="7F6B659E"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P2 # 492402</w:t>
            </w:r>
          </w:p>
        </w:tc>
      </w:tr>
      <w:tr w:rsidR="00CB3EFD" w:rsidRPr="00A1375F" w14:paraId="2A2A839A"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198C45BF" w14:textId="77777777" w:rsidR="00CB3EFD" w:rsidRPr="00A1375F" w:rsidRDefault="00CB3EFD" w:rsidP="00EE10EB">
            <w:pPr>
              <w:jc w:val="right"/>
              <w:rPr>
                <w:b w:val="0"/>
                <w:bCs w:val="0"/>
              </w:rPr>
            </w:pPr>
            <w:r w:rsidRPr="00A1375F">
              <w:rPr>
                <w:b w:val="0"/>
                <w:bCs w:val="0"/>
              </w:rPr>
              <w:t>Project Manager (PM):</w:t>
            </w:r>
          </w:p>
        </w:tc>
        <w:tc>
          <w:tcPr>
            <w:tcW w:w="6560" w:type="dxa"/>
            <w:vAlign w:val="center"/>
          </w:tcPr>
          <w:p w14:paraId="355C6CA1"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5C037D4"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CB3EFD" w:rsidRPr="00A1375F" w14:paraId="31492AE6"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C077EA4" w14:textId="77777777" w:rsidR="00CB3EFD" w:rsidRPr="00A1375F" w:rsidRDefault="00CB3EFD" w:rsidP="00EE10EB">
            <w:pPr>
              <w:jc w:val="right"/>
              <w:rPr>
                <w:b w:val="0"/>
                <w:bCs w:val="0"/>
              </w:rPr>
            </w:pPr>
            <w:r w:rsidRPr="00A1375F">
              <w:rPr>
                <w:b w:val="0"/>
                <w:bCs w:val="0"/>
              </w:rPr>
              <w:t>Technical Lead (TL):</w:t>
            </w:r>
          </w:p>
        </w:tc>
        <w:tc>
          <w:tcPr>
            <w:tcW w:w="6560" w:type="dxa"/>
            <w:vAlign w:val="center"/>
          </w:tcPr>
          <w:p w14:paraId="06922F4D"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312D48A8"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B3EFD" w:rsidRPr="00A1375F" w14:paraId="2302B534"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5EFF9989" w14:textId="77777777" w:rsidR="00CB3EFD" w:rsidRPr="00A1375F" w:rsidRDefault="00CB3EFD"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EB210C3"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039C335" w14:textId="77777777" w:rsidR="00CB3EFD" w:rsidRPr="003000C3" w:rsidRDefault="00CB3EFD" w:rsidP="00EE10EB">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9EE436A" w14:textId="77777777" w:rsidR="00CB3EFD" w:rsidRDefault="00CB3EFD" w:rsidP="00CB3EFD">
      <w:pPr>
        <w:pStyle w:val="Heading2"/>
      </w:pPr>
      <w:r>
        <w:t>Project Description</w:t>
      </w:r>
    </w:p>
    <w:p w14:paraId="0436C66F" w14:textId="77777777" w:rsidR="00576651" w:rsidRPr="00576651" w:rsidRDefault="00576651" w:rsidP="00576651">
      <w:pPr>
        <w:pStyle w:val="ListParagraph"/>
        <w:numPr>
          <w:ilvl w:val="0"/>
          <w:numId w:val="18"/>
        </w:numPr>
      </w:pPr>
      <w:r w:rsidRPr="00576651">
        <w:t>Modify NFL LPS to increase the capacity and reliability of the system</w:t>
      </w:r>
    </w:p>
    <w:p w14:paraId="44675628" w14:textId="348B66FA" w:rsidR="00576651" w:rsidRPr="00576651" w:rsidRDefault="00576651" w:rsidP="00576651">
      <w:pPr>
        <w:rPr>
          <w:i/>
          <w:iCs/>
        </w:rPr>
      </w:pPr>
      <w:r w:rsidRPr="00576651">
        <w:rPr>
          <w:i/>
          <w:iCs/>
        </w:rPr>
        <w:t>This is a fish safety/health issue, and the upgrade needs to happen. Current water supply is insufficient so tank cannot be installed without upgraded water supply.</w:t>
      </w:r>
    </w:p>
    <w:p w14:paraId="01D286D3" w14:textId="77777777" w:rsidR="00576651" w:rsidRDefault="00576651" w:rsidP="00576651">
      <w:pPr>
        <w:pStyle w:val="ListParagraph"/>
        <w:numPr>
          <w:ilvl w:val="0"/>
          <w:numId w:val="19"/>
        </w:numPr>
      </w:pPr>
      <w:r w:rsidRPr="00576651">
        <w:t>gravity-fed water supply or alternative, more reliable pump configuration.</w:t>
      </w:r>
    </w:p>
    <w:p w14:paraId="684D790B" w14:textId="708A39A6" w:rsidR="00576651" w:rsidRPr="00576651" w:rsidRDefault="00576651" w:rsidP="00576651">
      <w:pPr>
        <w:pStyle w:val="ListParagraph"/>
        <w:numPr>
          <w:ilvl w:val="0"/>
          <w:numId w:val="19"/>
        </w:numPr>
      </w:pPr>
      <w:r w:rsidRPr="00576651">
        <w:t>larger collection box</w:t>
      </w:r>
    </w:p>
    <w:p w14:paraId="64A4B73F" w14:textId="01682EAB" w:rsidR="00576651" w:rsidRDefault="00576651" w:rsidP="00576651">
      <w:pPr>
        <w:pStyle w:val="ListParagraph"/>
        <w:numPr>
          <w:ilvl w:val="0"/>
          <w:numId w:val="18"/>
        </w:numPr>
      </w:pPr>
      <w:r w:rsidRPr="00576651">
        <w:t>South fish ladder entrance improvements (rounded crest, slot cover/filler)</w:t>
      </w:r>
      <w:r w:rsidR="00CB3EFD">
        <w:t xml:space="preserve"> </w:t>
      </w:r>
    </w:p>
    <w:p w14:paraId="049D03D7" w14:textId="048B0753" w:rsidR="00CB3EFD" w:rsidRPr="00576651" w:rsidRDefault="00CB3EFD" w:rsidP="00576651">
      <w:pPr>
        <w:rPr>
          <w:i/>
          <w:iCs/>
        </w:rPr>
      </w:pPr>
      <w:r w:rsidRPr="00576651">
        <w:rPr>
          <w:i/>
          <w:iCs/>
        </w:rPr>
        <w:t xml:space="preserve">Caps cannot be added to South Ladder entrance weir due to FPP submergence </w:t>
      </w:r>
      <w:r w:rsidR="001C59B8" w:rsidRPr="00576651">
        <w:rPr>
          <w:i/>
          <w:iCs/>
        </w:rPr>
        <w:t>criteria,</w:t>
      </w:r>
      <w:r w:rsidRPr="00576651">
        <w:rPr>
          <w:i/>
          <w:iCs/>
        </w:rPr>
        <w:t xml:space="preserve"> so the weir needs to be modified more extensively to provide rounded weir crests and guide slot covers.  </w:t>
      </w:r>
    </w:p>
    <w:p w14:paraId="16A909C7" w14:textId="77777777" w:rsidR="00CB3EFD" w:rsidRDefault="00CB3EFD" w:rsidP="00CB3EFD">
      <w:pPr>
        <w:pStyle w:val="Heading2"/>
      </w:pPr>
      <w:r>
        <w:t>Project Schedule</w:t>
      </w:r>
    </w:p>
    <w:p w14:paraId="0DE080A0"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78B33D7B"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F4AA334"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3D63BDC2" w14:textId="453987D1"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 xml:space="preserve">April </w:t>
      </w:r>
      <w:r w:rsidRPr="00576651">
        <w:rPr>
          <w:rFonts w:asciiTheme="minorHAnsi" w:eastAsia="MS PGothic" w:hAnsiTheme="minorHAnsi" w:cstheme="minorHAnsi"/>
          <w:color w:val="404040" w:themeColor="text1" w:themeTint="BF"/>
          <w:kern w:val="24"/>
        </w:rPr>
        <w:t>2022</w:t>
      </w:r>
    </w:p>
    <w:p w14:paraId="36739A56" w14:textId="1567E3A0"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0BF4AD70"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44AE4D25" w14:textId="77777777" w:rsidR="00576651" w:rsidRPr="00576651" w:rsidRDefault="00576651" w:rsidP="0057665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31CD00A3" w14:textId="77777777" w:rsidR="00CB3EFD" w:rsidRDefault="00CB3EFD" w:rsidP="00CB3EFD">
      <w:pPr>
        <w:pStyle w:val="Heading2"/>
      </w:pPr>
      <w:r>
        <w:t>Current Status</w:t>
      </w:r>
    </w:p>
    <w:p w14:paraId="209E45DB" w14:textId="5BE585A7" w:rsidR="00CB3EFD" w:rsidRPr="00F81EA8" w:rsidRDefault="009C3C50" w:rsidP="00CB3EFD">
      <w:r>
        <w:t xml:space="preserve">30% DDR review comments being evaluated.  </w:t>
      </w:r>
      <w:r w:rsidR="00576651">
        <w:t>Site visit with NOAA on 7/29</w:t>
      </w:r>
      <w:r>
        <w:t xml:space="preserve"> to review water supply options</w:t>
      </w:r>
      <w:r w:rsidR="00576651">
        <w:t xml:space="preserve">.  </w:t>
      </w:r>
    </w:p>
    <w:p w14:paraId="72EAB7D3" w14:textId="77777777" w:rsidR="00CB3EFD" w:rsidRDefault="00CB3EFD" w:rsidP="00CB3EFD">
      <w:pPr>
        <w:pStyle w:val="Heading2"/>
      </w:pPr>
      <w:r>
        <w:t>Topics for FFDRWG Review/Coordination</w:t>
      </w:r>
    </w:p>
    <w:p w14:paraId="70C29038" w14:textId="2C7FC2F6" w:rsidR="00EE10EB" w:rsidRDefault="009C3C50" w:rsidP="00CB3EFD">
      <w:pPr>
        <w:sectPr w:rsidR="00EE10EB" w:rsidSect="009D32AC">
          <w:pgSz w:w="12240" w:h="15840"/>
          <w:pgMar w:top="720" w:right="720" w:bottom="720" w:left="720" w:header="720" w:footer="720" w:gutter="0"/>
          <w:cols w:space="720"/>
          <w:docGrid w:linePitch="360"/>
        </w:sectPr>
      </w:pPr>
      <w:r>
        <w:t>Brief FFDRWG on results of 7/29 site visit with NOAA</w:t>
      </w:r>
      <w:r w:rsidRPr="009C3C50">
        <w:t xml:space="preserve"> </w:t>
      </w:r>
      <w:r>
        <w:t>to review water supply options</w:t>
      </w:r>
      <w:r w:rsidR="00CB3EFD">
        <w:t>.</w:t>
      </w:r>
    </w:p>
    <w:p w14:paraId="7323BB23" w14:textId="77777777" w:rsidR="00EE10EB" w:rsidRDefault="00EE10EB" w:rsidP="00EE10EB">
      <w:pPr>
        <w:pStyle w:val="Title"/>
      </w:pPr>
      <w:r w:rsidRPr="000B04C5">
        <w:rPr>
          <w:noProof/>
        </w:rPr>
        <w:lastRenderedPageBreak/>
        <w:drawing>
          <wp:anchor distT="0" distB="0" distL="114300" distR="114300" simplePos="0" relativeHeight="251696128" behindDoc="0" locked="0" layoutInCell="1" allowOverlap="1" wp14:anchorId="5B08E05D" wp14:editId="7E9423C7">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CCF253A" w14:textId="77777777" w:rsidR="00EE10EB" w:rsidRDefault="00EE10EB" w:rsidP="00EE10EB">
      <w:pPr>
        <w:pStyle w:val="Title"/>
      </w:pPr>
      <w:r>
        <w:t>USACE, Portland District</w:t>
      </w:r>
    </w:p>
    <w:p w14:paraId="71D3F11E" w14:textId="77777777" w:rsidR="00EE10EB" w:rsidRDefault="00EE10EB" w:rsidP="00EE10EB">
      <w:pPr>
        <w:pStyle w:val="Title"/>
        <w:spacing w:after="240"/>
      </w:pPr>
      <w:r>
        <w:t>Project Update</w:t>
      </w:r>
    </w:p>
    <w:p w14:paraId="6AD5FDF0" w14:textId="1A874F00" w:rsidR="00EE10EB" w:rsidRDefault="00EE10EB" w:rsidP="00EE10EB">
      <w:r>
        <w:t>Date Prepared/Updated: 2021-0</w:t>
      </w:r>
      <w:r w:rsidR="004E7679">
        <w:t>8</w:t>
      </w:r>
      <w:r>
        <w:t>-0</w:t>
      </w:r>
      <w:r w:rsidR="004E7679">
        <w:t>3</w:t>
      </w:r>
    </w:p>
    <w:p w14:paraId="2E7BCBB6" w14:textId="6C59341A" w:rsidR="00EE10EB" w:rsidRDefault="00EE10EB" w:rsidP="00EE10EB">
      <w:pPr>
        <w:pStyle w:val="Heading1"/>
      </w:pPr>
      <w:bookmarkStart w:id="21" w:name="_TDA_East_Fish"/>
      <w:bookmarkEnd w:id="21"/>
      <w:r w:rsidRPr="00982936">
        <w:t xml:space="preserve">TDA </w:t>
      </w:r>
      <w:r w:rsidR="008279F1"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EE10EB" w:rsidRPr="00A1375F" w14:paraId="0852AF7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E42D1C4" w14:textId="77777777" w:rsidR="00EE10EB" w:rsidRPr="00A1375F" w:rsidRDefault="00EE10EB" w:rsidP="00EE10EB">
            <w:pPr>
              <w:jc w:val="right"/>
              <w:rPr>
                <w:b w:val="0"/>
                <w:bCs w:val="0"/>
              </w:rPr>
            </w:pPr>
            <w:r w:rsidRPr="00A1375F">
              <w:rPr>
                <w:b w:val="0"/>
                <w:bCs w:val="0"/>
              </w:rPr>
              <w:t>Project Identifier:</w:t>
            </w:r>
          </w:p>
        </w:tc>
        <w:tc>
          <w:tcPr>
            <w:tcW w:w="6560" w:type="dxa"/>
            <w:vAlign w:val="center"/>
          </w:tcPr>
          <w:p w14:paraId="44764570"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P2 # 492403</w:t>
            </w:r>
          </w:p>
        </w:tc>
      </w:tr>
      <w:tr w:rsidR="00EE10EB" w:rsidRPr="00A1375F" w14:paraId="2886C2FD"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6722DAB2" w14:textId="77777777" w:rsidR="00EE10EB" w:rsidRPr="00A1375F" w:rsidRDefault="00EE10EB" w:rsidP="00EE10EB">
            <w:pPr>
              <w:jc w:val="right"/>
              <w:rPr>
                <w:b w:val="0"/>
                <w:bCs w:val="0"/>
              </w:rPr>
            </w:pPr>
            <w:r w:rsidRPr="00A1375F">
              <w:rPr>
                <w:b w:val="0"/>
                <w:bCs w:val="0"/>
              </w:rPr>
              <w:t>Project Manager (PM):</w:t>
            </w:r>
          </w:p>
        </w:tc>
        <w:tc>
          <w:tcPr>
            <w:tcW w:w="6560" w:type="dxa"/>
            <w:vAlign w:val="center"/>
          </w:tcPr>
          <w:p w14:paraId="3F2CD6C6"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6384A4A"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EE10EB" w:rsidRPr="00A1375F" w14:paraId="10DE1B3F"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F33009" w14:textId="77777777" w:rsidR="00EE10EB" w:rsidRPr="00A1375F" w:rsidRDefault="00EE10EB" w:rsidP="00EE10EB">
            <w:pPr>
              <w:jc w:val="right"/>
              <w:rPr>
                <w:b w:val="0"/>
                <w:bCs w:val="0"/>
              </w:rPr>
            </w:pPr>
            <w:r w:rsidRPr="00A1375F">
              <w:rPr>
                <w:b w:val="0"/>
                <w:bCs w:val="0"/>
              </w:rPr>
              <w:t>Technical Lead (TL):</w:t>
            </w:r>
          </w:p>
        </w:tc>
        <w:tc>
          <w:tcPr>
            <w:tcW w:w="6560" w:type="dxa"/>
            <w:vAlign w:val="center"/>
          </w:tcPr>
          <w:p w14:paraId="1086B817"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B5116A3"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EE10EB" w:rsidRPr="00A1375F" w14:paraId="59BDE13A"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33C803EC" w14:textId="77777777" w:rsidR="00EE10EB" w:rsidRPr="00A1375F" w:rsidRDefault="00EE10EB"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B4B4BE1"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2AAB3BB" w14:textId="77777777" w:rsidR="00EE10EB" w:rsidRPr="003000C3"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476552B" w14:textId="77777777" w:rsidR="00EE10EB" w:rsidRDefault="00EE10EB" w:rsidP="00EE10EB">
      <w:pPr>
        <w:pStyle w:val="Heading2"/>
      </w:pPr>
      <w:r>
        <w:t>Project Description</w:t>
      </w:r>
    </w:p>
    <w:p w14:paraId="2E06350B" w14:textId="77777777" w:rsidR="00576651" w:rsidRDefault="00576651" w:rsidP="00EE10EB">
      <w:r>
        <w:t>Design and install a lamprey collection system at the east fish ladder entrance. Provide a ramp (or multiple) for lamprey to swim out of the transition pool and into a collection box located below the upper segment of the fish ladder.</w:t>
      </w:r>
    </w:p>
    <w:p w14:paraId="2055061B" w14:textId="050F10DA" w:rsidR="00576651" w:rsidRDefault="00576651" w:rsidP="00EE10EB">
      <w:r w:rsidRPr="007B1DE4">
        <w:t xml:space="preserve"> </w:t>
      </w:r>
    </w:p>
    <w:p w14:paraId="086BC346" w14:textId="77777777" w:rsidR="00576651" w:rsidRDefault="00EE10EB" w:rsidP="00576651">
      <w:pPr>
        <w:ind w:left="720" w:right="720"/>
        <w:rPr>
          <w:rStyle w:val="QuoteChar"/>
        </w:rPr>
      </w:pPr>
      <w:r w:rsidRPr="00576651">
        <w:rPr>
          <w:rStyle w:val="QuoteChar"/>
        </w:rPr>
        <w:t xml:space="preserve">“Expand network of Lamprey Passage Structures (LPSs) to bypass impediments in existing fish ladders (Lamprey Passage Structures). Ramp-like flume structures would be installed or modified in fish ladders at </w:t>
      </w:r>
      <w:r w:rsidRPr="002A3689">
        <w:rPr>
          <w:rStyle w:val="QuoteChar"/>
        </w:rPr>
        <w:t xml:space="preserve">Bonneville, The Dalles, and John </w:t>
      </w:r>
      <w:proofErr w:type="gramStart"/>
      <w:r w:rsidRPr="002A3689">
        <w:rPr>
          <w:rStyle w:val="QuoteChar"/>
        </w:rPr>
        <w:t>Day</w:t>
      </w:r>
      <w:proofErr w:type="gramEnd"/>
      <w:r w:rsidRPr="002A3689">
        <w:rPr>
          <w:rStyle w:val="QuoteChar"/>
        </w:rPr>
        <w:t xml:space="preserve"> dams to guide adult lamprey out of fish ladders and into parallel systems for volitional passage or collection for upstream transport or passage studies. The LPSs would use independent water sources (pumps or gravity flow</w:t>
      </w:r>
      <w:r w:rsidR="00576651" w:rsidRPr="002A3689">
        <w:rPr>
          <w:rStyle w:val="QuoteChar"/>
        </w:rPr>
        <w:t xml:space="preserve"> </w:t>
      </w:r>
      <w:r w:rsidRPr="002A3689">
        <w:rPr>
          <w:rStyle w:val="QuoteChar"/>
        </w:rPr>
        <w:t>systems) and may be placed in various locations within fish ladders, such as collection channels, junction pools, and auxiliary water supply channels. New structures may be installed at Bonneville Dam’s Bradford Island and Washington Shore fish ladders, The Dalles Dam’s east fish ladder,</w:t>
      </w:r>
      <w:r w:rsidRPr="00576651">
        <w:rPr>
          <w:rStyle w:val="QuoteChar"/>
        </w:rPr>
        <w:t xml:space="preserve"> and/or John Day Dam’s south fish ladder. At John Day Dam, the existing lamprey passage structure on the north fish ladder may be extended from the tailrace deck to the forebay”</w:t>
      </w:r>
    </w:p>
    <w:p w14:paraId="2D791F0B" w14:textId="6C22A6F4" w:rsidR="00EE10EB" w:rsidRPr="00576651" w:rsidRDefault="00EE10EB" w:rsidP="00576651">
      <w:pPr>
        <w:ind w:left="1440"/>
        <w:rPr>
          <w:b/>
          <w:bCs/>
        </w:rPr>
      </w:pPr>
      <w:r w:rsidRPr="00576651">
        <w:rPr>
          <w:rStyle w:val="QuoteChar"/>
          <w:b/>
          <w:bCs/>
        </w:rPr>
        <w:t xml:space="preserve"> -January 2020 CRS BA § 2.5, pg. 2-85</w:t>
      </w:r>
      <w:r w:rsidRPr="00576651">
        <w:rPr>
          <w:b/>
          <w:bCs/>
          <w:i/>
          <w:iCs/>
        </w:rPr>
        <w:t xml:space="preserve">.  </w:t>
      </w:r>
    </w:p>
    <w:p w14:paraId="1AA8AB4F" w14:textId="77777777" w:rsidR="00EE10EB" w:rsidRDefault="00EE10EB" w:rsidP="00EE10EB">
      <w:pPr>
        <w:pStyle w:val="Heading2"/>
      </w:pPr>
      <w:r>
        <w:t>Project Schedule</w:t>
      </w:r>
    </w:p>
    <w:p w14:paraId="49AF7BE1"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6C30473E" w14:textId="42B160D3"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132A13EE" w14:textId="0E1D1C5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504B556C" w14:textId="69AE0BF8"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April</w:t>
      </w:r>
      <w:r w:rsidRPr="00576651">
        <w:rPr>
          <w:rFonts w:asciiTheme="minorHAnsi" w:eastAsia="MS PGothic" w:hAnsiTheme="minorHAnsi" w:cstheme="minorHAnsi"/>
          <w:color w:val="404040" w:themeColor="text1" w:themeTint="BF"/>
          <w:kern w:val="24"/>
        </w:rPr>
        <w:t xml:space="preserve"> 2022</w:t>
      </w:r>
    </w:p>
    <w:p w14:paraId="7518E068" w14:textId="0CDBC61F"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p>
    <w:p w14:paraId="5665DD42"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1CE600F9" w14:textId="77777777" w:rsidR="00576651" w:rsidRPr="00576651" w:rsidRDefault="00576651" w:rsidP="0057665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7EF74F8A" w14:textId="77777777" w:rsidR="00EE10EB" w:rsidRDefault="00EE10EB" w:rsidP="00EE10EB">
      <w:pPr>
        <w:pStyle w:val="Heading2"/>
      </w:pPr>
      <w:r>
        <w:t>Current Status</w:t>
      </w:r>
    </w:p>
    <w:p w14:paraId="70B36C7F" w14:textId="604424BF" w:rsidR="00EE10EB" w:rsidRPr="00F81EA8" w:rsidRDefault="00576651" w:rsidP="00EE10EB">
      <w:r>
        <w:t>30% review is still open for comments.  Preferred design includes gravity-fed water from behind picketed leads near count station.</w:t>
      </w:r>
    </w:p>
    <w:p w14:paraId="2E563EA5" w14:textId="77777777" w:rsidR="00EE10EB" w:rsidRDefault="00EE10EB" w:rsidP="00EE10EB">
      <w:pPr>
        <w:pStyle w:val="Heading2"/>
      </w:pPr>
      <w:r>
        <w:t>Topics for FFDRWG Review/Coordination</w:t>
      </w:r>
    </w:p>
    <w:p w14:paraId="3DAE192E" w14:textId="3458D88C" w:rsidR="00EE10EB" w:rsidRDefault="00E35AB8" w:rsidP="00EE10EB">
      <w:pPr>
        <w:sectPr w:rsidR="00EE10EB" w:rsidSect="009D32AC">
          <w:pgSz w:w="12240" w:h="15840"/>
          <w:pgMar w:top="720" w:right="720" w:bottom="720" w:left="720" w:header="720" w:footer="720" w:gutter="0"/>
          <w:cols w:space="720"/>
          <w:docGrid w:linePitch="360"/>
        </w:sectPr>
      </w:pPr>
      <w:r>
        <w:t xml:space="preserve">Ask FFDRWG for any other sources of LPS design guidelines/criteria.  The PDT is aware of </w:t>
      </w:r>
      <w:proofErr w:type="spellStart"/>
      <w:r>
        <w:t>Zobott</w:t>
      </w:r>
      <w:proofErr w:type="spellEnd"/>
      <w:r>
        <w:t xml:space="preserve"> et al. (2015).</w:t>
      </w:r>
    </w:p>
    <w:p w14:paraId="3F6BADB7" w14:textId="77777777" w:rsidR="00EE10EB" w:rsidRDefault="00EE10EB" w:rsidP="00EE10EB">
      <w:pPr>
        <w:pStyle w:val="Title"/>
      </w:pPr>
      <w:r w:rsidRPr="000B04C5">
        <w:rPr>
          <w:noProof/>
        </w:rPr>
        <w:lastRenderedPageBreak/>
        <w:drawing>
          <wp:anchor distT="0" distB="0" distL="114300" distR="114300" simplePos="0" relativeHeight="251698176" behindDoc="0" locked="0" layoutInCell="1" allowOverlap="1" wp14:anchorId="722C39E9" wp14:editId="25B69057">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0F40B9E" w14:textId="77777777" w:rsidR="00EE10EB" w:rsidRDefault="00EE10EB" w:rsidP="00EE10EB">
      <w:pPr>
        <w:pStyle w:val="Title"/>
      </w:pPr>
      <w:r>
        <w:t>USACE, Portland District</w:t>
      </w:r>
    </w:p>
    <w:p w14:paraId="4D6E6079" w14:textId="77777777" w:rsidR="00EE10EB" w:rsidRDefault="00EE10EB" w:rsidP="00EE10EB">
      <w:pPr>
        <w:pStyle w:val="Title"/>
        <w:spacing w:after="240"/>
      </w:pPr>
      <w:r>
        <w:t>Project Update</w:t>
      </w:r>
    </w:p>
    <w:p w14:paraId="1E77E504" w14:textId="242F9A74" w:rsidR="00EE10EB" w:rsidRDefault="00EE10EB" w:rsidP="00EE10EB">
      <w:r>
        <w:t>Date Prepared/Updated: 2021-0</w:t>
      </w:r>
      <w:r w:rsidR="00576651">
        <w:t>8</w:t>
      </w:r>
      <w:r>
        <w:t>-</w:t>
      </w:r>
      <w:r w:rsidR="00CD5926">
        <w:t>0</w:t>
      </w:r>
      <w:r w:rsidR="00576651">
        <w:t>3</w:t>
      </w:r>
    </w:p>
    <w:p w14:paraId="789982DF" w14:textId="62AC41C0" w:rsidR="00EE10EB" w:rsidRDefault="00EE10EB" w:rsidP="00EE10EB">
      <w:pPr>
        <w:pStyle w:val="Heading1"/>
      </w:pPr>
      <w:bookmarkStart w:id="22" w:name="_BON_Cascades_Island"/>
      <w:bookmarkStart w:id="23" w:name="_BON_Bradford_Island"/>
      <w:bookmarkEnd w:id="22"/>
      <w:bookmarkEnd w:id="23"/>
      <w:r w:rsidRPr="00FC1BF4">
        <w:t>BON</w:t>
      </w:r>
      <w:r w:rsidR="008279F1">
        <w:t xml:space="preserve">1 </w:t>
      </w:r>
      <w:r w:rsidR="008279F1"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EE10EB" w:rsidRPr="00A1375F" w14:paraId="68654EA1"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43E9C99" w14:textId="77777777" w:rsidR="00EE10EB" w:rsidRPr="00A1375F" w:rsidRDefault="00EE10EB" w:rsidP="00EE10EB">
            <w:pPr>
              <w:jc w:val="right"/>
              <w:rPr>
                <w:b w:val="0"/>
                <w:bCs w:val="0"/>
              </w:rPr>
            </w:pPr>
            <w:r w:rsidRPr="00A1375F">
              <w:rPr>
                <w:b w:val="0"/>
                <w:bCs w:val="0"/>
              </w:rPr>
              <w:t>Project Identifier:</w:t>
            </w:r>
          </w:p>
        </w:tc>
        <w:tc>
          <w:tcPr>
            <w:tcW w:w="6560" w:type="dxa"/>
            <w:vAlign w:val="center"/>
          </w:tcPr>
          <w:p w14:paraId="610A6F86"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P2 # 492400</w:t>
            </w:r>
          </w:p>
        </w:tc>
      </w:tr>
      <w:tr w:rsidR="00EE10EB" w:rsidRPr="00A1375F" w14:paraId="0B6E88EF"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1186665C" w14:textId="77777777" w:rsidR="00EE10EB" w:rsidRPr="00A1375F" w:rsidRDefault="00EE10EB" w:rsidP="00EE10EB">
            <w:pPr>
              <w:jc w:val="right"/>
              <w:rPr>
                <w:b w:val="0"/>
                <w:bCs w:val="0"/>
              </w:rPr>
            </w:pPr>
            <w:r w:rsidRPr="00A1375F">
              <w:rPr>
                <w:b w:val="0"/>
                <w:bCs w:val="0"/>
              </w:rPr>
              <w:t>Project Manager (PM):</w:t>
            </w:r>
          </w:p>
        </w:tc>
        <w:tc>
          <w:tcPr>
            <w:tcW w:w="6560" w:type="dxa"/>
            <w:vAlign w:val="center"/>
          </w:tcPr>
          <w:p w14:paraId="6C11922A"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79213EAE"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EE10EB" w:rsidRPr="00A1375F" w14:paraId="18AC6F4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A87E5B5" w14:textId="77777777" w:rsidR="00EE10EB" w:rsidRPr="00A1375F" w:rsidRDefault="00EE10EB" w:rsidP="00EE10EB">
            <w:pPr>
              <w:jc w:val="right"/>
              <w:rPr>
                <w:b w:val="0"/>
                <w:bCs w:val="0"/>
              </w:rPr>
            </w:pPr>
            <w:r w:rsidRPr="00A1375F">
              <w:rPr>
                <w:b w:val="0"/>
                <w:bCs w:val="0"/>
              </w:rPr>
              <w:t>Technical Lead (TL):</w:t>
            </w:r>
          </w:p>
        </w:tc>
        <w:tc>
          <w:tcPr>
            <w:tcW w:w="6560" w:type="dxa"/>
            <w:vAlign w:val="center"/>
          </w:tcPr>
          <w:p w14:paraId="3A842307"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A4087F3"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8279F1" w:rsidRPr="00A1375F" w14:paraId="771EE17C"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2A352C17" w14:textId="77777777" w:rsidR="008279F1" w:rsidRPr="00A1375F" w:rsidRDefault="008279F1" w:rsidP="008279F1">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1FA0BD1" w14:textId="77777777" w:rsidR="008279F1" w:rsidRPr="00A1375F" w:rsidRDefault="008279F1" w:rsidP="008279F1">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13F69E2D" w14:textId="70A3FB55" w:rsidR="008279F1" w:rsidRPr="003000C3" w:rsidRDefault="008279F1" w:rsidP="008279F1">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76BD5AA3" w14:textId="77777777" w:rsidR="00EE10EB" w:rsidRDefault="00EE10EB" w:rsidP="00EE10EB">
      <w:pPr>
        <w:pStyle w:val="Heading2"/>
      </w:pPr>
      <w:r>
        <w:t>Project Description</w:t>
      </w:r>
    </w:p>
    <w:p w14:paraId="5F945051" w14:textId="77777777" w:rsidR="008279F1" w:rsidRDefault="008279F1" w:rsidP="008279F1">
      <w:r>
        <w:t>The project scope is divided into three parts:</w:t>
      </w:r>
    </w:p>
    <w:p w14:paraId="57DA1EF2" w14:textId="77777777" w:rsidR="008279F1" w:rsidRDefault="008279F1" w:rsidP="008279F1">
      <w:pPr>
        <w:pStyle w:val="Heading3"/>
      </w:pPr>
      <w:r>
        <w:t>Entrance Modifications</w:t>
      </w:r>
    </w:p>
    <w:p w14:paraId="65E21CDA" w14:textId="77777777" w:rsidR="008279F1" w:rsidRDefault="008279F1" w:rsidP="008279F1">
      <w:r>
        <w:t>Modify the B-branch fish ladder entrance to improve lamprey passage. This includes a variable-width entrance weir with rounded edges, guide slot fillers or covers to aid lamprey passage along the walls, and bollards on the channel floor for hydraulic refuge.</w:t>
      </w:r>
    </w:p>
    <w:p w14:paraId="2E79C976" w14:textId="77777777" w:rsidR="008279F1" w:rsidRDefault="008279F1" w:rsidP="008279F1">
      <w:pPr>
        <w:pStyle w:val="Heading3"/>
      </w:pPr>
      <w:r>
        <w:t>Lamprey Collection</w:t>
      </w:r>
    </w:p>
    <w:p w14:paraId="11328DC9" w14:textId="77777777" w:rsidR="008279F1" w:rsidRDefault="008279F1" w:rsidP="008279F1">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 This PDT will have to decide if the future volitional passage system will terminate on the north or south side of Bradford Island, which will determine where we place the collection box for the current scope of work.</w:t>
      </w:r>
    </w:p>
    <w:p w14:paraId="5B760A4C" w14:textId="77777777" w:rsidR="008279F1" w:rsidRDefault="008279F1" w:rsidP="008279F1">
      <w:pPr>
        <w:pStyle w:val="Heading3"/>
      </w:pPr>
      <w:r>
        <w:t>Serpentine Section Extensive Minor Mods</w:t>
      </w:r>
    </w:p>
    <w:p w14:paraId="7CED285E" w14:textId="79C71B54" w:rsidR="00EE10EB" w:rsidRPr="00576651" w:rsidRDefault="008279F1" w:rsidP="00EE10EB">
      <w:pPr>
        <w:rPr>
          <w:rStyle w:val="Emphasis"/>
          <w:rFonts w:ascii="Calibri" w:hAnsi="Calibri"/>
          <w:i w:val="0"/>
          <w:iCs w:val="0"/>
          <w:sz w:val="22"/>
        </w:rPr>
      </w:pPr>
      <w:r>
        <w:t>Upgrade the serpentine section of the Bradford Island fish ladder to improve lamprey passage by rounding corners, providing refuge boxes, and lamprey orifices.</w:t>
      </w:r>
    </w:p>
    <w:p w14:paraId="31328759" w14:textId="77777777" w:rsidR="00EE10EB" w:rsidRDefault="00EE10EB" w:rsidP="00EE10EB">
      <w:pPr>
        <w:pStyle w:val="Heading2"/>
      </w:pPr>
      <w:r>
        <w:t>Project Schedule</w:t>
      </w:r>
    </w:p>
    <w:p w14:paraId="658FE5FB" w14:textId="77777777" w:rsidR="00576651" w:rsidRPr="00576651" w:rsidRDefault="00576651" w:rsidP="00576651">
      <w:pPr>
        <w:spacing w:line="240" w:lineRule="auto"/>
        <w:textAlignment w:val="baseline"/>
        <w:rPr>
          <w:rFonts w:asciiTheme="minorHAnsi" w:eastAsia="Times New Roman" w:hAnsiTheme="minorHAnsi" w:cstheme="minorHAnsi"/>
        </w:rPr>
      </w:pPr>
      <w:bookmarkStart w:id="24" w:name="_Hlk78894696"/>
      <w:r w:rsidRPr="00576651">
        <w:rPr>
          <w:rFonts w:asciiTheme="minorHAnsi" w:eastAsia="MS PGothic" w:hAnsiTheme="minorHAnsi" w:cstheme="minorHAnsi"/>
          <w:color w:val="404040" w:themeColor="text1" w:themeTint="BF"/>
          <w:kern w:val="24"/>
        </w:rPr>
        <w:t>Design: FY 2021 – FY 2022</w:t>
      </w:r>
    </w:p>
    <w:p w14:paraId="5C76CDB6"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54BE9ECD"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2FDEF697" w14:textId="387DCFC1"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2022</w:t>
      </w:r>
    </w:p>
    <w:p w14:paraId="17A6C9B6" w14:textId="662C26CA"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March</w:t>
      </w:r>
      <w:r w:rsidRPr="00576651">
        <w:rPr>
          <w:rFonts w:asciiTheme="minorHAnsi" w:eastAsia="MS PGothic" w:hAnsiTheme="minorHAnsi" w:cstheme="minorHAnsi"/>
          <w:color w:val="404040" w:themeColor="text1" w:themeTint="BF"/>
          <w:kern w:val="24"/>
        </w:rPr>
        <w:t xml:space="preserve"> 2022</w:t>
      </w:r>
    </w:p>
    <w:p w14:paraId="74951033" w14:textId="0C8D97F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159B6080" w14:textId="6C1CB418" w:rsidR="00576651" w:rsidRPr="00576651" w:rsidRDefault="00576651" w:rsidP="0057665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bookmarkEnd w:id="24"/>
    <w:p w14:paraId="7E30571A" w14:textId="77777777" w:rsidR="00EE10EB" w:rsidRDefault="00EE10EB" w:rsidP="00EE10EB">
      <w:pPr>
        <w:pStyle w:val="Heading2"/>
      </w:pPr>
      <w:r>
        <w:t>Current Status</w:t>
      </w:r>
    </w:p>
    <w:p w14:paraId="1F8A7543" w14:textId="40502E3B" w:rsidR="00EE10EB" w:rsidRPr="00F81EA8" w:rsidRDefault="00576651" w:rsidP="00EE10EB">
      <w:r>
        <w:t xml:space="preserve">PDT site visit on 7/26.  </w:t>
      </w:r>
      <w:r w:rsidR="003C0F95">
        <w:t xml:space="preserve">PDT is evaluating comments on </w:t>
      </w:r>
      <w:r>
        <w:t xml:space="preserve">30% DDR </w:t>
      </w:r>
      <w:r w:rsidR="003C0F95">
        <w:t>and beginning work on</w:t>
      </w:r>
      <w:r>
        <w:t xml:space="preserve"> 60% DDR</w:t>
      </w:r>
      <w:r w:rsidR="003C0F95">
        <w:t xml:space="preserve"> (due in October)</w:t>
      </w:r>
      <w:r>
        <w:t>.</w:t>
      </w:r>
    </w:p>
    <w:p w14:paraId="1DC145B6" w14:textId="77777777" w:rsidR="00EE10EB" w:rsidRDefault="00EE10EB" w:rsidP="00EE10EB">
      <w:pPr>
        <w:pStyle w:val="Heading2"/>
      </w:pPr>
      <w:r>
        <w:t>Topics for FFDRWG Review/Coordination</w:t>
      </w:r>
    </w:p>
    <w:p w14:paraId="74299F50" w14:textId="77777777" w:rsidR="009C3C50" w:rsidRPr="009C3C50" w:rsidRDefault="009C3C50" w:rsidP="009C3C50">
      <w:pPr>
        <w:contextualSpacing/>
      </w:pPr>
      <w:r w:rsidRPr="009C3C50">
        <w:t>Brief FFDRWG on results of 7/26 PDT site visit to Bradford Island entrance</w:t>
      </w:r>
    </w:p>
    <w:p w14:paraId="7BD1B852" w14:textId="6AAE9E74" w:rsidR="009C3C50" w:rsidRPr="009C3C50" w:rsidRDefault="009C3C50" w:rsidP="009C3C50">
      <w:pPr>
        <w:numPr>
          <w:ilvl w:val="2"/>
          <w:numId w:val="5"/>
        </w:numPr>
        <w:ind w:left="270" w:hanging="270"/>
        <w:contextualSpacing/>
      </w:pPr>
      <w:r w:rsidRPr="009C3C50">
        <w:t>Location for collection box</w:t>
      </w:r>
    </w:p>
    <w:p w14:paraId="37991029" w14:textId="6723FD05" w:rsidR="009C3C50" w:rsidRPr="009C3C50" w:rsidRDefault="009C3C50" w:rsidP="009C3C50">
      <w:pPr>
        <w:numPr>
          <w:ilvl w:val="2"/>
          <w:numId w:val="5"/>
        </w:numPr>
        <w:ind w:left="270" w:hanging="270"/>
        <w:contextualSpacing/>
      </w:pPr>
      <w:r w:rsidRPr="009C3C50">
        <w:t>Potential gravity-fed water source</w:t>
      </w:r>
    </w:p>
    <w:p w14:paraId="38F659B3" w14:textId="77777777" w:rsidR="00576651" w:rsidRDefault="00576651" w:rsidP="00EE10EB"/>
    <w:p w14:paraId="09C44EC8" w14:textId="760DD6F1" w:rsidR="00576651" w:rsidRDefault="00576651" w:rsidP="00EE10EB">
      <w:r w:rsidRPr="00FD17A1">
        <w:rPr>
          <w:noProof/>
        </w:rPr>
        <w:lastRenderedPageBreak/>
        <w:drawing>
          <wp:inline distT="0" distB="0" distL="0" distR="0" wp14:anchorId="0BFBE02D" wp14:editId="6467FC3E">
            <wp:extent cx="4276725" cy="2364536"/>
            <wp:effectExtent l="0" t="0" r="0" b="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12"/>
                    <a:stretch>
                      <a:fillRect/>
                    </a:stretch>
                  </pic:blipFill>
                  <pic:spPr>
                    <a:xfrm>
                      <a:off x="0" y="0"/>
                      <a:ext cx="4406662" cy="2436376"/>
                    </a:xfrm>
                    <a:prstGeom prst="rect">
                      <a:avLst/>
                    </a:prstGeom>
                    <a:ln>
                      <a:noFill/>
                    </a:ln>
                    <a:effectLst/>
                  </pic:spPr>
                </pic:pic>
              </a:graphicData>
            </a:graphic>
          </wp:inline>
        </w:drawing>
      </w:r>
    </w:p>
    <w:p w14:paraId="524625DF" w14:textId="79E9D352" w:rsidR="00576651" w:rsidRDefault="00576651" w:rsidP="00EE10EB">
      <w:pPr>
        <w:sectPr w:rsidR="00576651" w:rsidSect="009D32AC">
          <w:pgSz w:w="12240" w:h="15840"/>
          <w:pgMar w:top="720" w:right="720" w:bottom="720" w:left="720" w:header="720" w:footer="720" w:gutter="0"/>
          <w:cols w:space="720"/>
          <w:docGrid w:linePitch="360"/>
        </w:sectPr>
      </w:pPr>
      <w:r w:rsidRPr="00FD17A1">
        <w:rPr>
          <w:rFonts w:asciiTheme="minorHAnsi" w:hAnsiTheme="minorHAnsi"/>
          <w:i/>
          <w:iCs/>
          <w:sz w:val="20"/>
        </w:rPr>
        <w:t>Cascades Island entrance improvements (2009</w:t>
      </w:r>
      <w:r>
        <w:rPr>
          <w:rFonts w:asciiTheme="minorHAnsi" w:hAnsiTheme="minorHAnsi"/>
          <w:i/>
          <w:iCs/>
          <w:sz w:val="20"/>
        </w:rPr>
        <w:t>)</w:t>
      </w:r>
      <w:r w:rsidRPr="00576651">
        <w:rPr>
          <w:noProof/>
        </w:rPr>
        <w:drawing>
          <wp:inline distT="0" distB="0" distL="0" distR="0" wp14:anchorId="04125CA4" wp14:editId="2E113928">
            <wp:extent cx="6638925" cy="1924050"/>
            <wp:effectExtent l="57150" t="57150" r="104775" b="95250"/>
            <wp:docPr id="18" name="Content Placeholder 3">
              <a:extLst xmlns:a="http://schemas.openxmlformats.org/drawingml/2006/main">
                <a:ext uri="{FF2B5EF4-FFF2-40B4-BE49-F238E27FC236}">
                  <a16:creationId xmlns:a16="http://schemas.microsoft.com/office/drawing/2014/main" id="{EB7C8B15-76F2-41D8-87C9-56CFB70A9B1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Content Placeholder 3">
                      <a:extLst>
                        <a:ext uri="{FF2B5EF4-FFF2-40B4-BE49-F238E27FC236}">
                          <a16:creationId xmlns:a16="http://schemas.microsoft.com/office/drawing/2014/main" id="{EB7C8B15-76F2-41D8-87C9-56CFB70A9B15}"/>
                        </a:ext>
                      </a:extLst>
                    </pic:cNvPr>
                    <pic:cNvPicPr>
                      <a:picLocks/>
                    </pic:cNvPicPr>
                  </pic:nvPicPr>
                  <pic:blipFill rotWithShape="1">
                    <a:blip r:embed="rId13"/>
                    <a:srcRect b="15452"/>
                    <a:stretch/>
                  </pic:blipFill>
                  <pic:spPr>
                    <a:xfrm>
                      <a:off x="0" y="0"/>
                      <a:ext cx="6639213" cy="192413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27CF66" w14:textId="77777777" w:rsidR="00EE10EB" w:rsidRDefault="00EE10EB" w:rsidP="00EE10EB">
      <w:pPr>
        <w:pStyle w:val="Title"/>
      </w:pPr>
      <w:r w:rsidRPr="000B04C5">
        <w:rPr>
          <w:noProof/>
        </w:rPr>
        <w:lastRenderedPageBreak/>
        <w:drawing>
          <wp:anchor distT="0" distB="0" distL="114300" distR="114300" simplePos="0" relativeHeight="251700224" behindDoc="0" locked="0" layoutInCell="1" allowOverlap="1" wp14:anchorId="0FE70618" wp14:editId="2CE1745A">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A4C71C4" w14:textId="77777777" w:rsidR="00EE10EB" w:rsidRDefault="00EE10EB" w:rsidP="00EE10EB">
      <w:pPr>
        <w:pStyle w:val="Title"/>
      </w:pPr>
      <w:r>
        <w:t>USACE, Portland District</w:t>
      </w:r>
    </w:p>
    <w:p w14:paraId="41B553C1" w14:textId="77777777" w:rsidR="00EE10EB" w:rsidRDefault="00EE10EB" w:rsidP="00EE10EB">
      <w:pPr>
        <w:pStyle w:val="Title"/>
        <w:spacing w:after="240"/>
      </w:pPr>
      <w:r>
        <w:t>Project Update</w:t>
      </w:r>
    </w:p>
    <w:p w14:paraId="645AEE00" w14:textId="602DEAF9" w:rsidR="00EE10EB" w:rsidRDefault="00EE10EB" w:rsidP="00EE10EB">
      <w:r>
        <w:t>Date Prepared/Updated: 2021-0</w:t>
      </w:r>
      <w:r w:rsidR="00576651">
        <w:t>8</w:t>
      </w:r>
      <w:r>
        <w:t>-03</w:t>
      </w:r>
    </w:p>
    <w:p w14:paraId="0F695C81" w14:textId="11B99395" w:rsidR="00EE10EB" w:rsidRDefault="00EE10EB" w:rsidP="00EE10EB">
      <w:pPr>
        <w:pStyle w:val="Heading1"/>
      </w:pPr>
      <w:bookmarkStart w:id="25" w:name="_BON_Cascades_Island_2"/>
      <w:bookmarkEnd w:id="25"/>
      <w:r w:rsidRPr="00FC1BF4">
        <w:t>BON</w:t>
      </w:r>
      <w:r w:rsidR="008279F1">
        <w:t xml:space="preserve">2 </w:t>
      </w:r>
      <w:r w:rsidR="008279F1"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EE10EB" w:rsidRPr="00A1375F" w14:paraId="7931B510"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0E86EC" w14:textId="77777777" w:rsidR="00EE10EB" w:rsidRPr="00A1375F" w:rsidRDefault="00EE10EB" w:rsidP="00EE10EB">
            <w:pPr>
              <w:jc w:val="right"/>
              <w:rPr>
                <w:b w:val="0"/>
                <w:bCs w:val="0"/>
              </w:rPr>
            </w:pPr>
            <w:r w:rsidRPr="00A1375F">
              <w:rPr>
                <w:b w:val="0"/>
                <w:bCs w:val="0"/>
              </w:rPr>
              <w:t>Project Identifier:</w:t>
            </w:r>
          </w:p>
        </w:tc>
        <w:tc>
          <w:tcPr>
            <w:tcW w:w="6840" w:type="dxa"/>
            <w:vAlign w:val="center"/>
          </w:tcPr>
          <w:p w14:paraId="405ADF34"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EE10EB" w:rsidRPr="00A1375F" w14:paraId="0510520E"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2FC2B97" w14:textId="77777777" w:rsidR="00EE10EB" w:rsidRPr="00A1375F" w:rsidRDefault="00EE10EB" w:rsidP="00EE10EB">
            <w:pPr>
              <w:jc w:val="right"/>
              <w:rPr>
                <w:b w:val="0"/>
                <w:bCs w:val="0"/>
              </w:rPr>
            </w:pPr>
            <w:r w:rsidRPr="00A1375F">
              <w:rPr>
                <w:b w:val="0"/>
                <w:bCs w:val="0"/>
              </w:rPr>
              <w:t>Project Manager (PM):</w:t>
            </w:r>
          </w:p>
        </w:tc>
        <w:tc>
          <w:tcPr>
            <w:tcW w:w="6840" w:type="dxa"/>
            <w:vAlign w:val="center"/>
          </w:tcPr>
          <w:p w14:paraId="1F20EE3D"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4D605E59"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EE10EB" w:rsidRPr="00A1375F" w14:paraId="6448175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E288EC5" w14:textId="77777777" w:rsidR="00EE10EB" w:rsidRPr="00A1375F" w:rsidRDefault="00EE10EB" w:rsidP="00EE10EB">
            <w:pPr>
              <w:jc w:val="right"/>
              <w:rPr>
                <w:b w:val="0"/>
                <w:bCs w:val="0"/>
              </w:rPr>
            </w:pPr>
            <w:r w:rsidRPr="00A1375F">
              <w:rPr>
                <w:b w:val="0"/>
                <w:bCs w:val="0"/>
              </w:rPr>
              <w:t>Technical Lead (TL):</w:t>
            </w:r>
          </w:p>
        </w:tc>
        <w:tc>
          <w:tcPr>
            <w:tcW w:w="6840" w:type="dxa"/>
            <w:vAlign w:val="center"/>
          </w:tcPr>
          <w:p w14:paraId="54F9F16F" w14:textId="7629DA63" w:rsidR="00EE10EB" w:rsidRPr="00A1375F" w:rsidRDefault="008279F1" w:rsidP="00EE10EB">
            <w:pPr>
              <w:cnfStyle w:val="000000100000" w:firstRow="0" w:lastRow="0" w:firstColumn="0" w:lastColumn="0" w:oddVBand="0" w:evenVBand="0" w:oddHBand="1" w:evenHBand="0" w:firstRowFirstColumn="0" w:firstRowLastColumn="0" w:lastRowFirstColumn="0" w:lastRowLastColumn="0"/>
            </w:pPr>
            <w:r>
              <w:t>Shari Dunlop</w:t>
            </w:r>
            <w:r w:rsidR="00EE10EB" w:rsidRPr="00A1375F">
              <w:t xml:space="preserve"> (CENWP-</w:t>
            </w:r>
            <w:r w:rsidR="00EE10EB">
              <w:t>ENC</w:t>
            </w:r>
            <w:r w:rsidR="00EE10EB" w:rsidRPr="00A1375F">
              <w:t>)</w:t>
            </w:r>
          </w:p>
          <w:p w14:paraId="13B00F4F" w14:textId="17263432" w:rsidR="00EE10EB" w:rsidRPr="00A1375F" w:rsidRDefault="008279F1" w:rsidP="00EE10EB">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8279F1" w:rsidRPr="00A1375F" w14:paraId="735CB736"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3CB3ABE3" w14:textId="77777777" w:rsidR="008279F1" w:rsidRPr="00A1375F" w:rsidRDefault="008279F1" w:rsidP="008279F1">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3750694A" w14:textId="3730764B" w:rsidR="008279F1" w:rsidRPr="00A1375F" w:rsidRDefault="008279F1" w:rsidP="008279F1">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5080AC3E" w14:textId="22E41F77" w:rsidR="008279F1" w:rsidRPr="003000C3" w:rsidRDefault="008279F1" w:rsidP="008279F1">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46ED9A03" w14:textId="77777777" w:rsidR="00EE10EB" w:rsidRDefault="00EE10EB" w:rsidP="00EE10EB">
      <w:pPr>
        <w:pStyle w:val="Heading2"/>
      </w:pPr>
      <w:r>
        <w:t>Project Description</w:t>
      </w:r>
    </w:p>
    <w:p w14:paraId="783E9CDE" w14:textId="4FF2DD5A"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(DDR, P&amp;S, Construction)</w:t>
      </w:r>
      <w:r>
        <w:rPr>
          <w:rFonts w:asciiTheme="minorHAnsi" w:eastAsia="MS PGothic" w:hAnsiTheme="minorHAnsi" w:cstheme="minorHAnsi"/>
          <w:color w:val="404040" w:themeColor="text1" w:themeTint="BF"/>
          <w:kern w:val="24"/>
        </w:rPr>
        <w:t>.</w:t>
      </w:r>
    </w:p>
    <w:p w14:paraId="6ADA7321" w14:textId="2A795769" w:rsidR="00EE10EB"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597FA70F" w14:textId="09DDD30F" w:rsidR="00EE10EB" w:rsidRDefault="00EE10EB" w:rsidP="00EE10EB">
      <w:pPr>
        <w:pStyle w:val="Heading2"/>
      </w:pPr>
      <w:r>
        <w:t>Project Schedule</w:t>
      </w:r>
    </w:p>
    <w:p w14:paraId="009D3488" w14:textId="1A893E4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29F4FC08" w14:textId="04697F1E"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36758258" w14:textId="2FCEA1C2"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55163B3A" w14:textId="54ECBC6C"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50EB0CB7" w14:textId="15723C9F"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6453B0DB" w14:textId="44C77CDC"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(FY21 Q4)</w:t>
      </w:r>
    </w:p>
    <w:p w14:paraId="20DFC80C" w14:textId="0C1045BB"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color w:val="404040" w:themeColor="text1" w:themeTint="BF"/>
          <w:kern w:val="24"/>
        </w:rPr>
        <w:t>December 2021 (FY22 Q1)</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~Jan 2022</w:t>
      </w:r>
      <w:r w:rsidRPr="00576651">
        <w:rPr>
          <w:rFonts w:asciiTheme="minorHAnsi" w:eastAsia="MS PGothic" w:hAnsiTheme="minorHAnsi" w:cstheme="minorHAnsi"/>
          <w:color w:val="404040" w:themeColor="text1" w:themeTint="BF"/>
          <w:kern w:val="24"/>
        </w:rPr>
        <w:t xml:space="preserve"> </w:t>
      </w:r>
    </w:p>
    <w:p w14:paraId="440A3E9D" w14:textId="3E7C6380"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April 2022 (FY22 Q3)</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~May 2022</w:t>
      </w:r>
    </w:p>
    <w:p w14:paraId="5810E719" w14:textId="3BC7FC1C"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July 2022 (FY22 Q4)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 2022</w:t>
      </w:r>
    </w:p>
    <w:p w14:paraId="1B7E90A9" w14:textId="4B9FCB7E"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September 2022 (FY23 Q1)</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~Oct 2022</w:t>
      </w:r>
    </w:p>
    <w:p w14:paraId="6180706B" w14:textId="02226661"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~August 2022]</w:t>
      </w:r>
    </w:p>
    <w:p w14:paraId="7A3B6546" w14:textId="79817A66" w:rsidR="00576651" w:rsidRDefault="00576651" w:rsidP="00EE10EB">
      <w:pPr>
        <w:pStyle w:val="Heading2"/>
      </w:pPr>
      <w:r>
        <w:t>Current Status</w:t>
      </w:r>
    </w:p>
    <w:p w14:paraId="7741A55F" w14:textId="05C6434C" w:rsidR="00576651" w:rsidRPr="00576651" w:rsidRDefault="001D422E" w:rsidP="00576651">
      <w:r>
        <w:t>Ongoing p</w:t>
      </w:r>
      <w:r w:rsidR="00576651">
        <w:t>reliminary hydraulic work leading to a site-specific</w:t>
      </w:r>
      <w:r>
        <w:t xml:space="preserve"> cost</w:t>
      </w:r>
      <w:r w:rsidR="00576651">
        <w:t xml:space="preserve"> estimate ~October 2021.</w:t>
      </w:r>
      <w:r>
        <w:t xml:space="preserve">  </w:t>
      </w:r>
    </w:p>
    <w:p w14:paraId="61018B8F" w14:textId="4C4E7DC2" w:rsidR="00EE10EB" w:rsidRDefault="00EE10EB" w:rsidP="00EE10EB">
      <w:pPr>
        <w:pStyle w:val="Heading2"/>
      </w:pPr>
      <w:r>
        <w:t>Topics for FFDRWG Review/Coordination</w:t>
      </w:r>
    </w:p>
    <w:p w14:paraId="0C4FBD5D" w14:textId="6388F1F5" w:rsidR="00CB3EFD" w:rsidRDefault="00EE10EB" w:rsidP="00EE10EB">
      <w:r>
        <w:t>None currently.</w:t>
      </w:r>
    </w:p>
    <w:p w14:paraId="729DA044" w14:textId="69BB1BBB" w:rsidR="00576651" w:rsidRDefault="00576651" w:rsidP="00EE10EB">
      <w:r w:rsidRPr="00576651">
        <w:rPr>
          <w:noProof/>
        </w:rPr>
        <w:drawing>
          <wp:anchor distT="0" distB="0" distL="114300" distR="114300" simplePos="0" relativeHeight="251701248" behindDoc="0" locked="0" layoutInCell="1" allowOverlap="1" wp14:anchorId="293D2A87" wp14:editId="5B8C97EC">
            <wp:simplePos x="0" y="0"/>
            <wp:positionH relativeFrom="column">
              <wp:posOffset>2895600</wp:posOffset>
            </wp:positionH>
            <wp:positionV relativeFrom="paragraph">
              <wp:posOffset>77470</wp:posOffset>
            </wp:positionV>
            <wp:extent cx="3542874" cy="676275"/>
            <wp:effectExtent l="0" t="0" r="635" b="0"/>
            <wp:wrapNone/>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4">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14:sizeRelH relativeFrom="margin">
              <wp14:pctWidth>0</wp14:pctWidth>
            </wp14:sizeRelH>
            <wp14:sizeRelV relativeFrom="margin">
              <wp14:pctHeight>0</wp14:pctHeight>
            </wp14:sizeRelV>
          </wp:anchor>
        </w:drawing>
      </w:r>
      <w:r w:rsidRPr="00576651">
        <w:rPr>
          <w:noProof/>
        </w:rPr>
        <w:drawing>
          <wp:inline distT="0" distB="0" distL="0" distR="0" wp14:anchorId="1D96F59A" wp14:editId="486BE522">
            <wp:extent cx="1409700" cy="1778907"/>
            <wp:effectExtent l="0" t="0" r="0" b="0"/>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5"/>
                    <a:stretch>
                      <a:fillRect/>
                    </a:stretch>
                  </pic:blipFill>
                  <pic:spPr>
                    <a:xfrm>
                      <a:off x="0" y="0"/>
                      <a:ext cx="1415075" cy="1785690"/>
                    </a:xfrm>
                    <a:prstGeom prst="rect">
                      <a:avLst/>
                    </a:prstGeom>
                  </pic:spPr>
                </pic:pic>
              </a:graphicData>
            </a:graphic>
          </wp:inline>
        </w:drawing>
      </w:r>
      <w:r w:rsidRPr="00576651">
        <w:rPr>
          <w:noProof/>
        </w:rPr>
        <w:t xml:space="preserve"> </w:t>
      </w:r>
      <w:r w:rsidRPr="00576651">
        <w:rPr>
          <w:noProof/>
        </w:rPr>
        <w:drawing>
          <wp:inline distT="0" distB="0" distL="0" distR="0" wp14:anchorId="5D006ED3" wp14:editId="06156FDA">
            <wp:extent cx="1419225" cy="1777228"/>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6"/>
                    <a:stretch>
                      <a:fillRect/>
                    </a:stretch>
                  </pic:blipFill>
                  <pic:spPr>
                    <a:xfrm>
                      <a:off x="0" y="0"/>
                      <a:ext cx="1426252" cy="1786027"/>
                    </a:xfrm>
                    <a:prstGeom prst="rect">
                      <a:avLst/>
                    </a:prstGeom>
                  </pic:spPr>
                </pic:pic>
              </a:graphicData>
            </a:graphic>
          </wp:inline>
        </w:drawing>
      </w:r>
      <w:r w:rsidRPr="00576651">
        <w:rPr>
          <w:noProof/>
        </w:rPr>
        <w:t xml:space="preserve"> </w:t>
      </w:r>
      <w:r w:rsidRPr="00576651">
        <w:rPr>
          <w:noProof/>
        </w:rPr>
        <w:drawing>
          <wp:inline distT="0" distB="0" distL="0" distR="0" wp14:anchorId="3023CE48" wp14:editId="2B5A145B">
            <wp:extent cx="3385408" cy="912495"/>
            <wp:effectExtent l="0" t="0" r="5715" b="1905"/>
            <wp:docPr id="1"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7"/>
                    <a:stretch>
                      <a:fillRect/>
                    </a:stretch>
                  </pic:blipFill>
                  <pic:spPr>
                    <a:xfrm>
                      <a:off x="0" y="0"/>
                      <a:ext cx="3395046" cy="915093"/>
                    </a:xfrm>
                    <a:prstGeom prst="rect">
                      <a:avLst/>
                    </a:prstGeom>
                  </pic:spPr>
                </pic:pic>
              </a:graphicData>
            </a:graphic>
          </wp:inline>
        </w:drawing>
      </w:r>
      <w:r w:rsidRPr="00576651">
        <w:rPr>
          <w:noProof/>
        </w:rPr>
        <w:t xml:space="preserve"> </w:t>
      </w:r>
    </w:p>
    <w:sectPr w:rsidR="00576651" w:rsidSect="009D32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E35C6" w14:textId="77777777" w:rsidR="00242A61" w:rsidRDefault="00242A61" w:rsidP="00E51083">
      <w:pPr>
        <w:spacing w:line="240" w:lineRule="auto"/>
      </w:pPr>
      <w:r>
        <w:separator/>
      </w:r>
    </w:p>
  </w:endnote>
  <w:endnote w:type="continuationSeparator" w:id="0">
    <w:p w14:paraId="6DFDED11" w14:textId="77777777" w:rsidR="00242A61" w:rsidRDefault="00242A61"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BEE51" w14:textId="77777777" w:rsidR="00242A61" w:rsidRDefault="00242A61" w:rsidP="00E51083">
      <w:pPr>
        <w:spacing w:line="240" w:lineRule="auto"/>
      </w:pPr>
      <w:r>
        <w:separator/>
      </w:r>
    </w:p>
  </w:footnote>
  <w:footnote w:type="continuationSeparator" w:id="0">
    <w:p w14:paraId="15DA3620" w14:textId="77777777" w:rsidR="00242A61" w:rsidRDefault="00242A61"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55C2D"/>
    <w:multiLevelType w:val="hybridMultilevel"/>
    <w:tmpl w:val="F57402A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2"/>
  </w:num>
  <w:num w:numId="3">
    <w:abstractNumId w:val="18"/>
  </w:num>
  <w:num w:numId="4">
    <w:abstractNumId w:val="11"/>
  </w:num>
  <w:num w:numId="5">
    <w:abstractNumId w:val="15"/>
  </w:num>
  <w:num w:numId="6">
    <w:abstractNumId w:val="8"/>
  </w:num>
  <w:num w:numId="7">
    <w:abstractNumId w:val="1"/>
  </w:num>
  <w:num w:numId="8">
    <w:abstractNumId w:val="16"/>
  </w:num>
  <w:num w:numId="9">
    <w:abstractNumId w:val="3"/>
  </w:num>
  <w:num w:numId="10">
    <w:abstractNumId w:val="6"/>
  </w:num>
  <w:num w:numId="11">
    <w:abstractNumId w:val="13"/>
  </w:num>
  <w:num w:numId="12">
    <w:abstractNumId w:val="2"/>
  </w:num>
  <w:num w:numId="13">
    <w:abstractNumId w:val="4"/>
  </w:num>
  <w:num w:numId="14">
    <w:abstractNumId w:val="5"/>
  </w:num>
  <w:num w:numId="15">
    <w:abstractNumId w:val="17"/>
  </w:num>
  <w:num w:numId="16">
    <w:abstractNumId w:val="9"/>
  </w:num>
  <w:num w:numId="17">
    <w:abstractNumId w:val="1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2493"/>
    <w:rsid w:val="000140FB"/>
    <w:rsid w:val="00022378"/>
    <w:rsid w:val="00035AEF"/>
    <w:rsid w:val="000414B2"/>
    <w:rsid w:val="000434AA"/>
    <w:rsid w:val="00055271"/>
    <w:rsid w:val="00060DC0"/>
    <w:rsid w:val="0006480E"/>
    <w:rsid w:val="0008738E"/>
    <w:rsid w:val="000B04C5"/>
    <w:rsid w:val="000D43FD"/>
    <w:rsid w:val="000E3147"/>
    <w:rsid w:val="000F141B"/>
    <w:rsid w:val="000F2974"/>
    <w:rsid w:val="001021B4"/>
    <w:rsid w:val="00133121"/>
    <w:rsid w:val="00137AB8"/>
    <w:rsid w:val="0015045C"/>
    <w:rsid w:val="001616E0"/>
    <w:rsid w:val="00163CAF"/>
    <w:rsid w:val="0016790F"/>
    <w:rsid w:val="00173199"/>
    <w:rsid w:val="00182E5A"/>
    <w:rsid w:val="00194873"/>
    <w:rsid w:val="001B1529"/>
    <w:rsid w:val="001B5600"/>
    <w:rsid w:val="001B5EFB"/>
    <w:rsid w:val="001C59B8"/>
    <w:rsid w:val="001C66FB"/>
    <w:rsid w:val="001D2DC1"/>
    <w:rsid w:val="001D422E"/>
    <w:rsid w:val="001E2F61"/>
    <w:rsid w:val="001E3DE9"/>
    <w:rsid w:val="001F37F5"/>
    <w:rsid w:val="00242A61"/>
    <w:rsid w:val="00256927"/>
    <w:rsid w:val="00257B2A"/>
    <w:rsid w:val="002614F0"/>
    <w:rsid w:val="00274560"/>
    <w:rsid w:val="00281803"/>
    <w:rsid w:val="0028226D"/>
    <w:rsid w:val="002A3689"/>
    <w:rsid w:val="002B16E0"/>
    <w:rsid w:val="002B310A"/>
    <w:rsid w:val="002D073B"/>
    <w:rsid w:val="002F0D5B"/>
    <w:rsid w:val="002F1716"/>
    <w:rsid w:val="003000C3"/>
    <w:rsid w:val="003236B4"/>
    <w:rsid w:val="0032553F"/>
    <w:rsid w:val="00331CCE"/>
    <w:rsid w:val="00331FE6"/>
    <w:rsid w:val="00336718"/>
    <w:rsid w:val="00353C93"/>
    <w:rsid w:val="00357E60"/>
    <w:rsid w:val="00364C1B"/>
    <w:rsid w:val="0037675E"/>
    <w:rsid w:val="003A28C4"/>
    <w:rsid w:val="003B5C04"/>
    <w:rsid w:val="003C0F95"/>
    <w:rsid w:val="003C1B61"/>
    <w:rsid w:val="003C2153"/>
    <w:rsid w:val="003D3061"/>
    <w:rsid w:val="003E0BB1"/>
    <w:rsid w:val="00403688"/>
    <w:rsid w:val="004043F6"/>
    <w:rsid w:val="00423876"/>
    <w:rsid w:val="00434654"/>
    <w:rsid w:val="00440011"/>
    <w:rsid w:val="004410A5"/>
    <w:rsid w:val="004457D5"/>
    <w:rsid w:val="0046071F"/>
    <w:rsid w:val="00467796"/>
    <w:rsid w:val="00467DFB"/>
    <w:rsid w:val="00476BB1"/>
    <w:rsid w:val="00482761"/>
    <w:rsid w:val="00487911"/>
    <w:rsid w:val="00490A66"/>
    <w:rsid w:val="004A0FCA"/>
    <w:rsid w:val="004A34B4"/>
    <w:rsid w:val="004B7410"/>
    <w:rsid w:val="004C26B6"/>
    <w:rsid w:val="004C4376"/>
    <w:rsid w:val="004D2D46"/>
    <w:rsid w:val="004D373D"/>
    <w:rsid w:val="004D5285"/>
    <w:rsid w:val="004D7AEE"/>
    <w:rsid w:val="004E7679"/>
    <w:rsid w:val="004F651D"/>
    <w:rsid w:val="00513EE9"/>
    <w:rsid w:val="00524607"/>
    <w:rsid w:val="0052640B"/>
    <w:rsid w:val="00550550"/>
    <w:rsid w:val="00570696"/>
    <w:rsid w:val="00576651"/>
    <w:rsid w:val="0057794D"/>
    <w:rsid w:val="00582B7B"/>
    <w:rsid w:val="0058513D"/>
    <w:rsid w:val="00591F0F"/>
    <w:rsid w:val="005C561D"/>
    <w:rsid w:val="005C7EB5"/>
    <w:rsid w:val="005E6D61"/>
    <w:rsid w:val="00611905"/>
    <w:rsid w:val="00615711"/>
    <w:rsid w:val="0063381F"/>
    <w:rsid w:val="00633D69"/>
    <w:rsid w:val="00636029"/>
    <w:rsid w:val="00640FEC"/>
    <w:rsid w:val="0065415F"/>
    <w:rsid w:val="00657369"/>
    <w:rsid w:val="00667FB2"/>
    <w:rsid w:val="0069246C"/>
    <w:rsid w:val="006A5A24"/>
    <w:rsid w:val="006A72A3"/>
    <w:rsid w:val="006C4128"/>
    <w:rsid w:val="006C7002"/>
    <w:rsid w:val="006D5613"/>
    <w:rsid w:val="006D5691"/>
    <w:rsid w:val="006D7C42"/>
    <w:rsid w:val="006E1492"/>
    <w:rsid w:val="00701A8E"/>
    <w:rsid w:val="00711E94"/>
    <w:rsid w:val="0072106B"/>
    <w:rsid w:val="00732859"/>
    <w:rsid w:val="00740C80"/>
    <w:rsid w:val="00742927"/>
    <w:rsid w:val="0074538F"/>
    <w:rsid w:val="00752199"/>
    <w:rsid w:val="007642E0"/>
    <w:rsid w:val="00766FBE"/>
    <w:rsid w:val="007714B4"/>
    <w:rsid w:val="00774B3E"/>
    <w:rsid w:val="007855C0"/>
    <w:rsid w:val="0079702B"/>
    <w:rsid w:val="007A7100"/>
    <w:rsid w:val="007B1DE4"/>
    <w:rsid w:val="007D4BC1"/>
    <w:rsid w:val="007D6B30"/>
    <w:rsid w:val="007D6FDF"/>
    <w:rsid w:val="00801B45"/>
    <w:rsid w:val="00803B3A"/>
    <w:rsid w:val="00807508"/>
    <w:rsid w:val="00815F3A"/>
    <w:rsid w:val="00820AC2"/>
    <w:rsid w:val="008279F1"/>
    <w:rsid w:val="0088393C"/>
    <w:rsid w:val="008B1272"/>
    <w:rsid w:val="008F16CB"/>
    <w:rsid w:val="00903F81"/>
    <w:rsid w:val="00904202"/>
    <w:rsid w:val="00922189"/>
    <w:rsid w:val="00925140"/>
    <w:rsid w:val="009335E8"/>
    <w:rsid w:val="009439E0"/>
    <w:rsid w:val="00960BBE"/>
    <w:rsid w:val="009777E7"/>
    <w:rsid w:val="00982936"/>
    <w:rsid w:val="009861FC"/>
    <w:rsid w:val="00993591"/>
    <w:rsid w:val="009A62D4"/>
    <w:rsid w:val="009A7FEC"/>
    <w:rsid w:val="009B1695"/>
    <w:rsid w:val="009B17C2"/>
    <w:rsid w:val="009C0AF2"/>
    <w:rsid w:val="009C1354"/>
    <w:rsid w:val="009C362C"/>
    <w:rsid w:val="009C3C50"/>
    <w:rsid w:val="009D32AC"/>
    <w:rsid w:val="009E08B6"/>
    <w:rsid w:val="009E5EDF"/>
    <w:rsid w:val="009F7B37"/>
    <w:rsid w:val="00A00E33"/>
    <w:rsid w:val="00A1375F"/>
    <w:rsid w:val="00A218FF"/>
    <w:rsid w:val="00A649BA"/>
    <w:rsid w:val="00A76F33"/>
    <w:rsid w:val="00A77114"/>
    <w:rsid w:val="00A82BFB"/>
    <w:rsid w:val="00A84853"/>
    <w:rsid w:val="00AA42F7"/>
    <w:rsid w:val="00AA5D13"/>
    <w:rsid w:val="00AD2B72"/>
    <w:rsid w:val="00AD3A6C"/>
    <w:rsid w:val="00AD76F9"/>
    <w:rsid w:val="00AE7E49"/>
    <w:rsid w:val="00AF3089"/>
    <w:rsid w:val="00B023FB"/>
    <w:rsid w:val="00B05AC5"/>
    <w:rsid w:val="00B20425"/>
    <w:rsid w:val="00B32775"/>
    <w:rsid w:val="00B34D0E"/>
    <w:rsid w:val="00B37ABC"/>
    <w:rsid w:val="00B40F09"/>
    <w:rsid w:val="00B51CC7"/>
    <w:rsid w:val="00B57A76"/>
    <w:rsid w:val="00B63854"/>
    <w:rsid w:val="00B71E83"/>
    <w:rsid w:val="00B82002"/>
    <w:rsid w:val="00B876A0"/>
    <w:rsid w:val="00BB1134"/>
    <w:rsid w:val="00BB7896"/>
    <w:rsid w:val="00BC2813"/>
    <w:rsid w:val="00BC7CC4"/>
    <w:rsid w:val="00BD4F4B"/>
    <w:rsid w:val="00BE0B45"/>
    <w:rsid w:val="00BE2357"/>
    <w:rsid w:val="00BF4238"/>
    <w:rsid w:val="00C11511"/>
    <w:rsid w:val="00C127AA"/>
    <w:rsid w:val="00C302EA"/>
    <w:rsid w:val="00C31994"/>
    <w:rsid w:val="00C347FE"/>
    <w:rsid w:val="00C62D96"/>
    <w:rsid w:val="00C74AE3"/>
    <w:rsid w:val="00C9072C"/>
    <w:rsid w:val="00C92249"/>
    <w:rsid w:val="00CB287E"/>
    <w:rsid w:val="00CB3EFD"/>
    <w:rsid w:val="00CC304D"/>
    <w:rsid w:val="00CD5926"/>
    <w:rsid w:val="00CD6F33"/>
    <w:rsid w:val="00CF328F"/>
    <w:rsid w:val="00D318AA"/>
    <w:rsid w:val="00D52108"/>
    <w:rsid w:val="00D74ACC"/>
    <w:rsid w:val="00D763C9"/>
    <w:rsid w:val="00D93125"/>
    <w:rsid w:val="00DA6D57"/>
    <w:rsid w:val="00DB520B"/>
    <w:rsid w:val="00DC09B4"/>
    <w:rsid w:val="00DF4890"/>
    <w:rsid w:val="00E20490"/>
    <w:rsid w:val="00E212B9"/>
    <w:rsid w:val="00E22DA7"/>
    <w:rsid w:val="00E307E4"/>
    <w:rsid w:val="00E30ADF"/>
    <w:rsid w:val="00E3320B"/>
    <w:rsid w:val="00E35AB8"/>
    <w:rsid w:val="00E463D9"/>
    <w:rsid w:val="00E51083"/>
    <w:rsid w:val="00E55BB2"/>
    <w:rsid w:val="00E65CBF"/>
    <w:rsid w:val="00E73305"/>
    <w:rsid w:val="00E86C53"/>
    <w:rsid w:val="00E97342"/>
    <w:rsid w:val="00E97F5E"/>
    <w:rsid w:val="00EA7671"/>
    <w:rsid w:val="00ED4196"/>
    <w:rsid w:val="00EE10EB"/>
    <w:rsid w:val="00EE203E"/>
    <w:rsid w:val="00EE209A"/>
    <w:rsid w:val="00EE2CDE"/>
    <w:rsid w:val="00EE2F23"/>
    <w:rsid w:val="00EF5834"/>
    <w:rsid w:val="00F027D0"/>
    <w:rsid w:val="00F06BE7"/>
    <w:rsid w:val="00F132F9"/>
    <w:rsid w:val="00F25928"/>
    <w:rsid w:val="00F31A4B"/>
    <w:rsid w:val="00F32064"/>
    <w:rsid w:val="00F364FA"/>
    <w:rsid w:val="00F373E0"/>
    <w:rsid w:val="00F4402E"/>
    <w:rsid w:val="00F56124"/>
    <w:rsid w:val="00F61286"/>
    <w:rsid w:val="00F65F93"/>
    <w:rsid w:val="00F73E8C"/>
    <w:rsid w:val="00F81EA8"/>
    <w:rsid w:val="00F95D2B"/>
    <w:rsid w:val="00FA6684"/>
    <w:rsid w:val="00FB4787"/>
    <w:rsid w:val="00FB6BD7"/>
    <w:rsid w:val="00FC19AE"/>
    <w:rsid w:val="00FC1BF4"/>
    <w:rsid w:val="00FD17A1"/>
    <w:rsid w:val="00FF0109"/>
    <w:rsid w:val="00FF351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fws.gov/pacificlamprey/mainpage.cf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sace1.webex.com/usace1/j.php?MTID=m5c365c1bf762dad74cbaa2985e8e04fb"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12</Pages>
  <Words>3669</Words>
  <Characters>20916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9</cp:revision>
  <dcterms:created xsi:type="dcterms:W3CDTF">2021-08-05T19:50:00Z</dcterms:created>
  <dcterms:modified xsi:type="dcterms:W3CDTF">2021-09-01T15:56:00Z</dcterms:modified>
</cp:coreProperties>
</file>